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5200" w:rsidRDefault="008631F6" w:rsidP="008631F6">
      <w:pPr>
        <w:spacing w:before="100" w:beforeAutospacing="1" w:after="100" w:afterAutospacing="1" w:line="240" w:lineRule="auto"/>
        <w:jc w:val="center"/>
        <w:rPr>
          <w:rFonts w:ascii="Arial Narrow" w:eastAsia="Times New Roman" w:hAnsi="Arial Narrow" w:cs="Times New Roman"/>
          <w:b/>
          <w:bCs/>
          <w:kern w:val="0"/>
          <w:sz w:val="24"/>
          <w:szCs w:val="24"/>
          <w:lang w:eastAsia="el-GR"/>
          <w14:ligatures w14:val="none"/>
        </w:rPr>
      </w:pPr>
      <w:r w:rsidRPr="008631F6">
        <w:rPr>
          <w:rFonts w:ascii="Times New Roman" w:eastAsia="Calibri" w:hAnsi="Times New Roman" w:cs="Times New Roman"/>
          <w:noProof/>
          <w:sz w:val="24"/>
          <w:szCs w:val="24"/>
          <w:lang w:eastAsia="el-GR"/>
        </w:rPr>
        <w:drawing>
          <wp:anchor distT="0" distB="0" distL="114300" distR="114300" simplePos="0" relativeHeight="251659264" behindDoc="1" locked="0" layoutInCell="1" allowOverlap="1" wp14:anchorId="475F1C19" wp14:editId="7DC2893D">
            <wp:simplePos x="0" y="0"/>
            <wp:positionH relativeFrom="margin">
              <wp:posOffset>190500</wp:posOffset>
            </wp:positionH>
            <wp:positionV relativeFrom="paragraph">
              <wp:posOffset>0</wp:posOffset>
            </wp:positionV>
            <wp:extent cx="6591300" cy="773430"/>
            <wp:effectExtent l="0" t="0" r="0" b="7620"/>
            <wp:wrapTight wrapText="bothSides">
              <wp:wrapPolygon edited="0">
                <wp:start x="0" y="0"/>
                <wp:lineTo x="0" y="21281"/>
                <wp:lineTo x="21538" y="21281"/>
                <wp:lineTo x="21538" y="0"/>
                <wp:lineTo x="0" y="0"/>
              </wp:wrapPolygon>
            </wp:wrapTight>
            <wp:docPr id="2" name="Picture 3" descr="Logo Παρεμβάσεις Περιστέρ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Παρεμβάσεις Περιστέρι"/>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591300" cy="773430"/>
                    </a:xfrm>
                    <a:prstGeom prst="rect">
                      <a:avLst/>
                    </a:prstGeom>
                    <a:noFill/>
                  </pic:spPr>
                </pic:pic>
              </a:graphicData>
            </a:graphic>
            <wp14:sizeRelH relativeFrom="page">
              <wp14:pctWidth>0</wp14:pctWidth>
            </wp14:sizeRelH>
            <wp14:sizeRelV relativeFrom="page">
              <wp14:pctHeight>0</wp14:pctHeight>
            </wp14:sizeRelV>
          </wp:anchor>
        </w:drawing>
      </w:r>
      <w:r w:rsidR="008E5200" w:rsidRPr="008E5200">
        <w:rPr>
          <w:rFonts w:ascii="Arial Narrow" w:eastAsia="Times New Roman" w:hAnsi="Arial Narrow" w:cs="Times New Roman"/>
          <w:b/>
          <w:bCs/>
          <w:kern w:val="0"/>
          <w:sz w:val="24"/>
          <w:szCs w:val="24"/>
          <w:highlight w:val="yellow"/>
          <w:lang w:eastAsia="el-GR"/>
          <w14:ligatures w14:val="none"/>
        </w:rPr>
        <w:t>ΠΡΟΤΑΣΗ ΠΑΡΕΜΒΑΣΕΩΝ ΣΕ ΔΣ ΕΛΛΗΣ ΑΛΕΞΙΟΥ</w:t>
      </w:r>
    </w:p>
    <w:p w:rsidR="008A50A0" w:rsidRPr="00B7032B" w:rsidRDefault="008A50A0" w:rsidP="002D4748">
      <w:pPr>
        <w:spacing w:before="100" w:beforeAutospacing="1" w:after="100" w:afterAutospacing="1" w:line="240" w:lineRule="auto"/>
        <w:ind w:firstLine="720"/>
        <w:jc w:val="both"/>
        <w:rPr>
          <w:rFonts w:ascii="Arial Narrow" w:eastAsia="Times New Roman" w:hAnsi="Arial Narrow" w:cs="Times New Roman"/>
          <w:b/>
          <w:bCs/>
          <w:kern w:val="0"/>
          <w:sz w:val="24"/>
          <w:szCs w:val="24"/>
          <w:lang w:eastAsia="el-GR"/>
          <w14:ligatures w14:val="none"/>
        </w:rPr>
      </w:pPr>
      <w:r w:rsidRPr="00B7032B">
        <w:rPr>
          <w:rFonts w:ascii="Arial Narrow" w:eastAsia="Times New Roman" w:hAnsi="Arial Narrow" w:cs="Times New Roman"/>
          <w:b/>
          <w:bCs/>
          <w:kern w:val="0"/>
          <w:sz w:val="24"/>
          <w:szCs w:val="24"/>
          <w:lang w:eastAsia="el-GR"/>
          <w14:ligatures w14:val="none"/>
        </w:rPr>
        <w:t xml:space="preserve">Από τον Νοέμβριο του 2024 είχαμε επισημάνει (δήλωση εκπροσώπων ΠΑΡΕΜΒΑΣΕΩΝ στο ΔΣ της ΔΟΕ, </w:t>
      </w:r>
      <w:hyperlink r:id="rId6" w:history="1">
        <w:r w:rsidRPr="00B7032B">
          <w:rPr>
            <w:rStyle w:val="-"/>
            <w:rFonts w:ascii="Arial Narrow" w:eastAsia="Times New Roman" w:hAnsi="Arial Narrow" w:cs="Times New Roman"/>
            <w:b/>
            <w:bCs/>
            <w:kern w:val="0"/>
            <w:sz w:val="24"/>
            <w:szCs w:val="24"/>
            <w:lang w:eastAsia="el-GR"/>
            <w14:ligatures w14:val="none"/>
          </w:rPr>
          <w:t>https://www.paremvasis.gr/?p=10565</w:t>
        </w:r>
      </w:hyperlink>
      <w:r w:rsidRPr="00B7032B">
        <w:rPr>
          <w:rFonts w:ascii="Arial Narrow" w:eastAsia="Times New Roman" w:hAnsi="Arial Narrow" w:cs="Times New Roman"/>
          <w:bCs/>
          <w:kern w:val="0"/>
          <w:sz w:val="24"/>
          <w:szCs w:val="24"/>
          <w:lang w:eastAsia="el-GR"/>
          <w14:ligatures w14:val="none"/>
        </w:rPr>
        <w:t xml:space="preserve"> ) ότι η ιδιωτικο</w:t>
      </w:r>
      <w:bookmarkStart w:id="0" w:name="_GoBack"/>
      <w:bookmarkEnd w:id="0"/>
      <w:r w:rsidRPr="00B7032B">
        <w:rPr>
          <w:rFonts w:ascii="Arial Narrow" w:eastAsia="Times New Roman" w:hAnsi="Arial Narrow" w:cs="Times New Roman"/>
          <w:bCs/>
          <w:kern w:val="0"/>
          <w:sz w:val="24"/>
          <w:szCs w:val="24"/>
          <w:lang w:eastAsia="el-GR"/>
          <w14:ligatures w14:val="none"/>
        </w:rPr>
        <w:t xml:space="preserve">ποίηση της εκπαίδευσης αποκτά διευρυμένα χαρακτηριστικά και ετοιμάζεται να μπει στο δημόσιο σχολείο. Τα κουπόνια, μέσα από το πολυδιαφημιζόμενο από το 2021 πρόγραμμα πρώιμης παρέμβασης, για μαθητές με αναπηρία 0-6 ετών αποτελούν πλέον  </w:t>
      </w:r>
      <w:proofErr w:type="spellStart"/>
      <w:r w:rsidRPr="00B7032B">
        <w:rPr>
          <w:rFonts w:ascii="Arial Narrow" w:eastAsia="Times New Roman" w:hAnsi="Arial Narrow" w:cs="Times New Roman"/>
          <w:bCs/>
          <w:kern w:val="0"/>
          <w:sz w:val="24"/>
          <w:szCs w:val="24"/>
          <w:lang w:eastAsia="el-GR"/>
          <w14:ligatures w14:val="none"/>
        </w:rPr>
        <w:t>κερκόπορτα</w:t>
      </w:r>
      <w:proofErr w:type="spellEnd"/>
      <w:r w:rsidRPr="00B7032B">
        <w:rPr>
          <w:rFonts w:ascii="Arial Narrow" w:eastAsia="Times New Roman" w:hAnsi="Arial Narrow" w:cs="Times New Roman"/>
          <w:bCs/>
          <w:kern w:val="0"/>
          <w:sz w:val="24"/>
          <w:szCs w:val="24"/>
          <w:lang w:eastAsia="el-GR"/>
          <w14:ligatures w14:val="none"/>
        </w:rPr>
        <w:t xml:space="preserve">  για την είσοδο ιδιωτικών κέντρων στα σχολεία μας.</w:t>
      </w:r>
      <w:r w:rsidR="00B7032B">
        <w:rPr>
          <w:rFonts w:ascii="Arial Narrow" w:eastAsia="Times New Roman" w:hAnsi="Arial Narrow" w:cs="Times New Roman"/>
          <w:bCs/>
          <w:kern w:val="0"/>
          <w:sz w:val="24"/>
          <w:szCs w:val="24"/>
          <w:lang w:eastAsia="el-GR"/>
          <w14:ligatures w14:val="none"/>
        </w:rPr>
        <w:t xml:space="preserve"> </w:t>
      </w:r>
      <w:r w:rsidRPr="00B7032B">
        <w:rPr>
          <w:rFonts w:ascii="Arial Narrow" w:eastAsia="Times New Roman" w:hAnsi="Arial Narrow" w:cs="Times New Roman"/>
          <w:b/>
          <w:bCs/>
          <w:kern w:val="0"/>
          <w:sz w:val="24"/>
          <w:szCs w:val="24"/>
          <w:lang w:eastAsia="el-GR"/>
          <w14:ligatures w14:val="none"/>
        </w:rPr>
        <w:t xml:space="preserve">Με την  Υπ. Απόφαση </w:t>
      </w:r>
      <w:r w:rsidRPr="00B7032B">
        <w:rPr>
          <w:rFonts w:ascii="Arial Narrow" w:eastAsia="Times New Roman" w:hAnsi="Arial Narrow" w:cs="Times New Roman"/>
          <w:b/>
          <w:bCs/>
          <w:i/>
          <w:iCs/>
          <w:kern w:val="0"/>
          <w:sz w:val="24"/>
          <w:szCs w:val="24"/>
          <w:lang w:eastAsia="el-GR"/>
          <w14:ligatures w14:val="none"/>
        </w:rPr>
        <w:t>4510</w:t>
      </w:r>
      <w:r w:rsidRPr="00B7032B">
        <w:rPr>
          <w:rFonts w:ascii="Arial Narrow" w:eastAsia="Times New Roman" w:hAnsi="Arial Narrow" w:cs="Times New Roman"/>
          <w:b/>
          <w:bCs/>
          <w:kern w:val="0"/>
          <w:sz w:val="24"/>
          <w:szCs w:val="24"/>
          <w:lang w:eastAsia="el-GR"/>
          <w14:ligatures w14:val="none"/>
        </w:rPr>
        <w:t xml:space="preserve">/2024 – </w:t>
      </w:r>
      <w:r w:rsidRPr="00B7032B">
        <w:rPr>
          <w:rFonts w:ascii="Arial Narrow" w:eastAsia="Times New Roman" w:hAnsi="Arial Narrow" w:cs="Times New Roman"/>
          <w:b/>
          <w:bCs/>
          <w:i/>
          <w:iCs/>
          <w:kern w:val="0"/>
          <w:sz w:val="24"/>
          <w:szCs w:val="24"/>
          <w:lang w:eastAsia="el-GR"/>
          <w14:ligatures w14:val="none"/>
        </w:rPr>
        <w:t>ΦΕΚ Β 6068/01.11.2024</w:t>
      </w:r>
      <w:r w:rsidRPr="00B7032B">
        <w:rPr>
          <w:rFonts w:ascii="Arial Narrow" w:eastAsia="Times New Roman" w:hAnsi="Arial Narrow" w:cs="Times New Roman"/>
          <w:i/>
          <w:iCs/>
          <w:kern w:val="0"/>
          <w:sz w:val="24"/>
          <w:szCs w:val="24"/>
          <w:lang w:eastAsia="el-GR"/>
          <w14:ligatures w14:val="none"/>
        </w:rPr>
        <w:t xml:space="preserve">, </w:t>
      </w:r>
      <w:r w:rsidRPr="00B7032B">
        <w:rPr>
          <w:rFonts w:ascii="Arial Narrow" w:eastAsia="Times New Roman" w:hAnsi="Arial Narrow" w:cs="Times New Roman"/>
          <w:b/>
          <w:bCs/>
          <w:i/>
          <w:iCs/>
          <w:kern w:val="0"/>
          <w:sz w:val="24"/>
          <w:szCs w:val="24"/>
          <w:lang w:eastAsia="el-GR"/>
          <w14:ligatures w14:val="none"/>
        </w:rPr>
        <w:t>το κράτος αποσύρεται</w:t>
      </w:r>
      <w:r w:rsidRPr="00B7032B">
        <w:rPr>
          <w:rFonts w:ascii="Arial Narrow" w:eastAsia="Times New Roman" w:hAnsi="Arial Narrow" w:cs="Times New Roman"/>
          <w:i/>
          <w:iCs/>
          <w:kern w:val="0"/>
          <w:sz w:val="24"/>
          <w:szCs w:val="24"/>
          <w:lang w:eastAsia="el-GR"/>
          <w14:ligatures w14:val="none"/>
        </w:rPr>
        <w:t xml:space="preserve"> </w:t>
      </w:r>
      <w:r w:rsidRPr="00B7032B">
        <w:rPr>
          <w:rFonts w:ascii="Arial Narrow" w:eastAsia="Times New Roman" w:hAnsi="Arial Narrow" w:cs="Times New Roman"/>
          <w:b/>
          <w:bCs/>
          <w:kern w:val="0"/>
          <w:sz w:val="24"/>
          <w:szCs w:val="24"/>
          <w:lang w:eastAsia="el-GR"/>
          <w14:ligatures w14:val="none"/>
        </w:rPr>
        <w:t xml:space="preserve">από μια ακόμα βασική του ευθύνη (της πρώιμης παρέμβασης στο Ν/Γ) </w:t>
      </w:r>
      <w:r w:rsidRPr="00B7032B">
        <w:rPr>
          <w:rFonts w:ascii="Arial Narrow" w:eastAsia="Times New Roman" w:hAnsi="Arial Narrow" w:cs="Times New Roman"/>
          <w:kern w:val="0"/>
          <w:sz w:val="24"/>
          <w:szCs w:val="24"/>
          <w:lang w:eastAsia="el-GR"/>
          <w14:ligatures w14:val="none"/>
        </w:rPr>
        <w:t>και «εντάσσει» στο δημόσιο σχολείο ιδιώτες/</w:t>
      </w:r>
      <w:proofErr w:type="spellStart"/>
      <w:r w:rsidRPr="00B7032B">
        <w:rPr>
          <w:rFonts w:ascii="Arial Narrow" w:eastAsia="Times New Roman" w:hAnsi="Arial Narrow" w:cs="Times New Roman"/>
          <w:kern w:val="0"/>
          <w:sz w:val="24"/>
          <w:szCs w:val="24"/>
          <w:lang w:eastAsia="el-GR"/>
          <w14:ligatures w14:val="none"/>
        </w:rPr>
        <w:t>παρόχους</w:t>
      </w:r>
      <w:proofErr w:type="spellEnd"/>
      <w:r w:rsidRPr="00B7032B">
        <w:rPr>
          <w:rFonts w:ascii="Arial Narrow" w:eastAsia="Times New Roman" w:hAnsi="Arial Narrow" w:cs="Times New Roman"/>
          <w:kern w:val="0"/>
          <w:sz w:val="24"/>
          <w:szCs w:val="24"/>
          <w:lang w:eastAsia="el-GR"/>
          <w14:ligatures w14:val="none"/>
        </w:rPr>
        <w:t xml:space="preserve"> που θα καρπωθούν από το ταμείο ανάκαμψης ένα ακόμα κονδύλι.  </w:t>
      </w:r>
      <w:r w:rsidRPr="00B7032B">
        <w:rPr>
          <w:rFonts w:ascii="Arial Narrow" w:eastAsia="Times New Roman" w:hAnsi="Arial Narrow" w:cs="Times New Roman"/>
          <w:i/>
          <w:iCs/>
          <w:kern w:val="0"/>
          <w:sz w:val="24"/>
          <w:szCs w:val="24"/>
          <w:lang w:eastAsia="el-GR"/>
          <w14:ligatures w14:val="none"/>
        </w:rPr>
        <w:t xml:space="preserve">Το ΥΠΑΙΘ  φέρνει τα κουπόνια στα δημόσια νηπιαγωγεία, ιδιωτικοποιώντας με τον τρόπο αυτό πλευρές της λειτουργίας τους, την ίδια στιγμή που επιδιώκει να καλλιεργήσει </w:t>
      </w:r>
      <w:r w:rsidRPr="00B7032B">
        <w:rPr>
          <w:rFonts w:ascii="Arial Narrow" w:eastAsia="Times New Roman" w:hAnsi="Arial Narrow" w:cs="Times New Roman"/>
          <w:b/>
          <w:bCs/>
          <w:i/>
          <w:iCs/>
          <w:kern w:val="0"/>
          <w:sz w:val="24"/>
          <w:szCs w:val="24"/>
          <w:lang w:eastAsia="el-GR"/>
          <w14:ligatures w14:val="none"/>
        </w:rPr>
        <w:t xml:space="preserve">κλίμα αποδοχής των συμπράξεων δημόσιου και ιδιωτικού τομέα ακόμα και στο περιεχόμενο της εκπαιδευτικής διαδικασίας. </w:t>
      </w:r>
      <w:r w:rsidRPr="00B7032B">
        <w:rPr>
          <w:rFonts w:ascii="Arial Narrow" w:eastAsia="Times New Roman" w:hAnsi="Arial Narrow" w:cs="Times New Roman"/>
          <w:kern w:val="0"/>
          <w:sz w:val="24"/>
          <w:szCs w:val="24"/>
          <w:lang w:eastAsia="el-GR"/>
          <w14:ligatures w14:val="none"/>
        </w:rPr>
        <w:t xml:space="preserve">Κι όλα αυτά προς </w:t>
      </w:r>
      <w:r w:rsidRPr="00B7032B">
        <w:rPr>
          <w:rFonts w:ascii="Arial Narrow" w:eastAsia="Times New Roman" w:hAnsi="Arial Narrow" w:cs="Times New Roman"/>
          <w:b/>
          <w:bCs/>
          <w:kern w:val="0"/>
          <w:sz w:val="24"/>
          <w:szCs w:val="24"/>
          <w:lang w:eastAsia="el-GR"/>
          <w14:ligatures w14:val="none"/>
        </w:rPr>
        <w:t>όφελος των ιδιωτικών κέντρων και ΜΚΟ που ανθίζουν στο χώρο της ειδικής εκπαίδευσης</w:t>
      </w:r>
      <w:r w:rsidR="00B7032B">
        <w:rPr>
          <w:rFonts w:ascii="Arial Narrow" w:eastAsia="Times New Roman" w:hAnsi="Arial Narrow" w:cs="Times New Roman"/>
          <w:b/>
          <w:bCs/>
          <w:kern w:val="0"/>
          <w:sz w:val="24"/>
          <w:szCs w:val="24"/>
          <w:lang w:eastAsia="el-GR"/>
          <w14:ligatures w14:val="none"/>
        </w:rPr>
        <w:t xml:space="preserve">. </w:t>
      </w:r>
      <w:r w:rsidR="00B7032B" w:rsidRPr="00B7032B">
        <w:rPr>
          <w:rFonts w:ascii="Arial Narrow" w:eastAsia="Times New Roman" w:hAnsi="Arial Narrow" w:cs="Times New Roman"/>
          <w:b/>
          <w:bCs/>
          <w:kern w:val="0"/>
          <w:sz w:val="24"/>
          <w:szCs w:val="24"/>
          <w:lang w:eastAsia="el-GR"/>
          <w14:ligatures w14:val="none"/>
        </w:rPr>
        <w:t xml:space="preserve">Οι </w:t>
      </w:r>
      <w:proofErr w:type="spellStart"/>
      <w:r w:rsidR="00B7032B" w:rsidRPr="00B7032B">
        <w:rPr>
          <w:rFonts w:ascii="Arial Narrow" w:eastAsia="Times New Roman" w:hAnsi="Arial Narrow" w:cs="Times New Roman"/>
          <w:b/>
          <w:bCs/>
          <w:kern w:val="0"/>
          <w:sz w:val="24"/>
          <w:szCs w:val="24"/>
          <w:lang w:eastAsia="el-GR"/>
          <w14:ligatures w14:val="none"/>
        </w:rPr>
        <w:t>πάροχοι</w:t>
      </w:r>
      <w:proofErr w:type="spellEnd"/>
      <w:r w:rsidR="00B7032B" w:rsidRPr="00B7032B">
        <w:rPr>
          <w:rFonts w:ascii="Arial Narrow" w:eastAsia="Times New Roman" w:hAnsi="Arial Narrow" w:cs="Times New Roman"/>
          <w:b/>
          <w:bCs/>
          <w:kern w:val="0"/>
          <w:sz w:val="24"/>
          <w:szCs w:val="24"/>
          <w:lang w:eastAsia="el-GR"/>
          <w14:ligatures w14:val="none"/>
        </w:rPr>
        <w:t xml:space="preserve"> του προγράμματος θα καθορίζουν δραστηριότητες εντός του ωρολογίου προγράμματος, θα συναποφασίζουν!!!! για αυτές με το σύλλογο διδασκόντων του νηπιαγωγείου</w:t>
      </w:r>
      <w:r w:rsidR="00B7032B" w:rsidRPr="00B7032B">
        <w:rPr>
          <w:rFonts w:ascii="Arial Narrow" w:eastAsia="Times New Roman" w:hAnsi="Arial Narrow" w:cs="Times New Roman"/>
          <w:kern w:val="0"/>
          <w:sz w:val="24"/>
          <w:szCs w:val="24"/>
          <w:lang w:eastAsia="el-GR"/>
          <w14:ligatures w14:val="none"/>
        </w:rPr>
        <w:t xml:space="preserve">, θα δραστηριοποιούν  τις ΕΔΥ όπου υπάρχουν,  τα </w:t>
      </w:r>
      <w:proofErr w:type="spellStart"/>
      <w:r w:rsidR="00B7032B" w:rsidRPr="00B7032B">
        <w:rPr>
          <w:rFonts w:ascii="Arial Narrow" w:eastAsia="Times New Roman" w:hAnsi="Arial Narrow" w:cs="Times New Roman"/>
          <w:kern w:val="0"/>
          <w:sz w:val="24"/>
          <w:szCs w:val="24"/>
          <w:lang w:eastAsia="el-GR"/>
          <w14:ligatures w14:val="none"/>
        </w:rPr>
        <w:t>υποστελεχωμένα</w:t>
      </w:r>
      <w:proofErr w:type="spellEnd"/>
      <w:r w:rsidR="00B7032B" w:rsidRPr="00B7032B">
        <w:rPr>
          <w:rFonts w:ascii="Arial Narrow" w:eastAsia="Times New Roman" w:hAnsi="Arial Narrow" w:cs="Times New Roman"/>
          <w:kern w:val="0"/>
          <w:sz w:val="24"/>
          <w:szCs w:val="24"/>
          <w:lang w:eastAsia="el-GR"/>
          <w14:ligatures w14:val="none"/>
        </w:rPr>
        <w:t xml:space="preserve"> ΚΕΔΑΣΥ, τους συμβούλους εκπαίδευσης (ειδικής, γενικής και ειδικού εκπαιδευτικού προσωπικού) προκειμένου να εξασφαλίσουν την υλοποίηση ενός εξατομικευμένου προγράμματος που θα είναι απόρροια μιας αξιολόγησης που θα «έρχεται» από ιδιώτες. Και επειδή οι </w:t>
      </w:r>
      <w:proofErr w:type="spellStart"/>
      <w:r w:rsidR="00B7032B" w:rsidRPr="00B7032B">
        <w:rPr>
          <w:rFonts w:ascii="Arial Narrow" w:eastAsia="Times New Roman" w:hAnsi="Arial Narrow" w:cs="Times New Roman"/>
          <w:kern w:val="0"/>
          <w:sz w:val="24"/>
          <w:szCs w:val="24"/>
          <w:lang w:eastAsia="el-GR"/>
          <w14:ligatures w14:val="none"/>
        </w:rPr>
        <w:t>πάροχοι</w:t>
      </w:r>
      <w:proofErr w:type="spellEnd"/>
      <w:r w:rsidR="00B7032B" w:rsidRPr="00B7032B">
        <w:rPr>
          <w:rFonts w:ascii="Arial Narrow" w:eastAsia="Times New Roman" w:hAnsi="Arial Narrow" w:cs="Times New Roman"/>
          <w:kern w:val="0"/>
          <w:sz w:val="24"/>
          <w:szCs w:val="24"/>
          <w:lang w:eastAsia="el-GR"/>
          <w14:ligatures w14:val="none"/>
        </w:rPr>
        <w:t xml:space="preserve"> θα αξιολογούνται τακτικά για να παραμείνουν </w:t>
      </w:r>
      <w:proofErr w:type="spellStart"/>
      <w:r w:rsidR="00B7032B" w:rsidRPr="00B7032B">
        <w:rPr>
          <w:rFonts w:ascii="Arial Narrow" w:eastAsia="Times New Roman" w:hAnsi="Arial Narrow" w:cs="Times New Roman"/>
          <w:kern w:val="0"/>
          <w:sz w:val="24"/>
          <w:szCs w:val="24"/>
          <w:lang w:eastAsia="el-GR"/>
          <w14:ligatures w14:val="none"/>
        </w:rPr>
        <w:t>πάροχοι</w:t>
      </w:r>
      <w:proofErr w:type="spellEnd"/>
      <w:r w:rsidR="00B7032B" w:rsidRPr="00B7032B">
        <w:rPr>
          <w:rFonts w:ascii="Arial Narrow" w:eastAsia="Times New Roman" w:hAnsi="Arial Narrow" w:cs="Times New Roman"/>
          <w:kern w:val="0"/>
          <w:sz w:val="24"/>
          <w:szCs w:val="24"/>
          <w:lang w:eastAsia="el-GR"/>
          <w14:ligatures w14:val="none"/>
        </w:rPr>
        <w:t xml:space="preserve"> (να συνεχίζουν δηλαδή να παίρνουν ζεστό χρήμα), όλοι καταλαβαίνουν το πώς αυτό θα επηρεάσει την ίδια τη ζωή του νηπιαγωγείου</w:t>
      </w:r>
    </w:p>
    <w:p w:rsidR="003624EA" w:rsidRPr="00ED0D64" w:rsidRDefault="008E5200" w:rsidP="00ED0D64">
      <w:pPr>
        <w:spacing w:before="100" w:beforeAutospacing="1" w:after="100" w:afterAutospacing="1" w:line="240" w:lineRule="auto"/>
        <w:ind w:firstLine="720"/>
        <w:jc w:val="both"/>
        <w:rPr>
          <w:rFonts w:ascii="Arial Narrow" w:eastAsia="Times New Roman" w:hAnsi="Arial Narrow" w:cs="Times New Roman"/>
          <w:bCs/>
          <w:kern w:val="0"/>
          <w:sz w:val="24"/>
          <w:szCs w:val="24"/>
          <w:lang w:eastAsia="el-GR"/>
          <w14:ligatures w14:val="none"/>
        </w:rPr>
      </w:pPr>
      <w:r>
        <w:rPr>
          <w:rFonts w:ascii="Arial Narrow" w:eastAsia="Times New Roman" w:hAnsi="Arial Narrow" w:cs="Times New Roman"/>
          <w:b/>
          <w:bCs/>
          <w:kern w:val="0"/>
          <w:sz w:val="24"/>
          <w:szCs w:val="24"/>
          <w:lang w:eastAsia="el-GR"/>
          <w14:ligatures w14:val="none"/>
        </w:rPr>
        <w:t xml:space="preserve">Με παράταση του προγράμματος μέχρι και τον Ιούνιο 2026 </w:t>
      </w:r>
      <w:r w:rsidR="008A50A0" w:rsidRPr="00B7032B">
        <w:rPr>
          <w:rFonts w:ascii="Arial Narrow" w:eastAsia="Times New Roman" w:hAnsi="Arial Narrow" w:cs="Times New Roman"/>
          <w:bCs/>
          <w:kern w:val="0"/>
          <w:sz w:val="24"/>
          <w:szCs w:val="24"/>
          <w:lang w:eastAsia="el-GR"/>
          <w14:ligatures w14:val="none"/>
        </w:rPr>
        <w:t>οι γονείς μαθητών με αναπηρία που κρίθηκαν</w:t>
      </w:r>
      <w:r w:rsidR="003624EA" w:rsidRPr="00B7032B">
        <w:rPr>
          <w:rFonts w:ascii="Arial Narrow" w:eastAsia="Times New Roman" w:hAnsi="Arial Narrow" w:cs="Times New Roman"/>
          <w:bCs/>
          <w:kern w:val="0"/>
          <w:sz w:val="24"/>
          <w:szCs w:val="24"/>
          <w:lang w:eastAsia="el-GR"/>
          <w14:ligatures w14:val="none"/>
        </w:rPr>
        <w:t xml:space="preserve"> (με αυστηρά κριτήρια) </w:t>
      </w:r>
      <w:r w:rsidR="008A50A0" w:rsidRPr="00B7032B">
        <w:rPr>
          <w:rFonts w:ascii="Arial Narrow" w:eastAsia="Times New Roman" w:hAnsi="Arial Narrow" w:cs="Times New Roman"/>
          <w:bCs/>
          <w:kern w:val="0"/>
          <w:sz w:val="24"/>
          <w:szCs w:val="24"/>
          <w:lang w:eastAsia="el-GR"/>
          <w14:ligatures w14:val="none"/>
        </w:rPr>
        <w:t xml:space="preserve"> δικαιούχοι του κουπονιού</w:t>
      </w:r>
      <w:r w:rsidR="003624EA" w:rsidRPr="00B7032B">
        <w:rPr>
          <w:rFonts w:ascii="Arial Narrow" w:eastAsia="Times New Roman" w:hAnsi="Arial Narrow" w:cs="Times New Roman"/>
          <w:bCs/>
          <w:kern w:val="0"/>
          <w:sz w:val="24"/>
          <w:szCs w:val="24"/>
          <w:lang w:eastAsia="el-GR"/>
          <w14:ligatures w14:val="none"/>
        </w:rPr>
        <w:t>,</w:t>
      </w:r>
      <w:r w:rsidR="008A50A0" w:rsidRPr="00B7032B">
        <w:rPr>
          <w:rFonts w:ascii="Arial Narrow" w:eastAsia="Times New Roman" w:hAnsi="Arial Narrow" w:cs="Times New Roman"/>
          <w:bCs/>
          <w:kern w:val="0"/>
          <w:sz w:val="24"/>
          <w:szCs w:val="24"/>
          <w:lang w:eastAsia="el-GR"/>
          <w14:ligatures w14:val="none"/>
        </w:rPr>
        <w:t xml:space="preserve"> </w:t>
      </w:r>
      <w:r w:rsidR="003624EA" w:rsidRPr="00B7032B">
        <w:rPr>
          <w:rFonts w:ascii="Arial Narrow" w:eastAsia="Times New Roman" w:hAnsi="Arial Narrow" w:cs="Times New Roman"/>
          <w:bCs/>
          <w:kern w:val="0"/>
          <w:sz w:val="24"/>
          <w:szCs w:val="24"/>
          <w:lang w:eastAsia="el-GR"/>
          <w14:ligatures w14:val="none"/>
        </w:rPr>
        <w:t xml:space="preserve">μπορούν να ζητήσουν από το δημόσιο νηπιαγωγείο που φοιτά το παιδί τους </w:t>
      </w:r>
      <w:r w:rsidR="003624EA" w:rsidRPr="00B7032B">
        <w:rPr>
          <w:rFonts w:ascii="Arial Narrow" w:eastAsia="Times New Roman" w:hAnsi="Arial Narrow" w:cs="Times New Roman"/>
          <w:b/>
          <w:bCs/>
          <w:kern w:val="0"/>
          <w:sz w:val="24"/>
          <w:szCs w:val="24"/>
          <w:lang w:eastAsia="el-GR"/>
          <w14:ligatures w14:val="none"/>
        </w:rPr>
        <w:t>ΝΑ ΔΕΧΤΕΙ ΤΟΝ ΙΔΙΩΤΗ ΠΑΡΟΧΟ ΕΝΤΟΣ ΤΗΣ ΣΧΟΛΙΚΗΣ ΤΑΞΗΣ</w:t>
      </w:r>
      <w:r w:rsidR="003624EA" w:rsidRPr="00B7032B">
        <w:rPr>
          <w:rFonts w:ascii="Arial Narrow" w:eastAsia="Times New Roman" w:hAnsi="Arial Narrow" w:cs="Times New Roman"/>
          <w:bCs/>
          <w:kern w:val="0"/>
          <w:sz w:val="24"/>
          <w:szCs w:val="24"/>
          <w:lang w:eastAsia="el-GR"/>
          <w14:ligatures w14:val="none"/>
        </w:rPr>
        <w:t>, ασχέτως εάν ο/η μαθητής/</w:t>
      </w:r>
      <w:proofErr w:type="spellStart"/>
      <w:r w:rsidR="003624EA" w:rsidRPr="00B7032B">
        <w:rPr>
          <w:rFonts w:ascii="Arial Narrow" w:eastAsia="Times New Roman" w:hAnsi="Arial Narrow" w:cs="Times New Roman"/>
          <w:bCs/>
          <w:kern w:val="0"/>
          <w:sz w:val="24"/>
          <w:szCs w:val="24"/>
          <w:lang w:eastAsia="el-GR"/>
          <w14:ligatures w14:val="none"/>
        </w:rPr>
        <w:t>τρια</w:t>
      </w:r>
      <w:proofErr w:type="spellEnd"/>
      <w:r w:rsidR="003624EA" w:rsidRPr="00B7032B">
        <w:rPr>
          <w:rFonts w:ascii="Arial Narrow" w:eastAsia="Times New Roman" w:hAnsi="Arial Narrow" w:cs="Times New Roman"/>
          <w:bCs/>
          <w:kern w:val="0"/>
          <w:sz w:val="24"/>
          <w:szCs w:val="24"/>
          <w:lang w:eastAsia="el-GR"/>
          <w14:ligatures w14:val="none"/>
        </w:rPr>
        <w:t xml:space="preserve"> υποστηρίζεται από όποια άλλη δημόσια δομή (δημόσια παράλληλη στήριξη, σχολικός, ΕΒΠ ή άλλη υποστήριξη). Η υποστήριξη του μαθητή θα βασίζεται στην αξιολόγηση του ΙΔΙΩΤΗ/ΠΑΡΟΧΟΥ ο οποίος θα ορίζει τη διαδικασία και το περιεχόμενο της παρέμβασης.</w:t>
      </w:r>
      <w:r w:rsidR="002D4748" w:rsidRPr="00B7032B">
        <w:rPr>
          <w:rFonts w:ascii="Arial Narrow" w:eastAsia="Times New Roman" w:hAnsi="Arial Narrow" w:cs="Times New Roman"/>
          <w:bCs/>
          <w:kern w:val="0"/>
          <w:sz w:val="24"/>
          <w:szCs w:val="24"/>
          <w:lang w:eastAsia="el-GR"/>
          <w14:ligatures w14:val="none"/>
        </w:rPr>
        <w:t xml:space="preserve"> </w:t>
      </w:r>
      <w:r w:rsidR="003624EA" w:rsidRPr="00B7032B">
        <w:rPr>
          <w:rFonts w:ascii="Arial Narrow" w:eastAsia="Times New Roman" w:hAnsi="Arial Narrow" w:cs="Times New Roman"/>
          <w:bCs/>
          <w:kern w:val="0"/>
          <w:sz w:val="24"/>
          <w:szCs w:val="24"/>
          <w:lang w:eastAsia="el-GR"/>
          <w14:ligatures w14:val="none"/>
        </w:rPr>
        <w:t xml:space="preserve">Η </w:t>
      </w:r>
      <w:r w:rsidR="00ED0D64">
        <w:rPr>
          <w:rFonts w:ascii="Arial Narrow" w:eastAsia="Times New Roman" w:hAnsi="Arial Narrow" w:cs="Times New Roman"/>
          <w:bCs/>
          <w:kern w:val="0"/>
          <w:sz w:val="24"/>
          <w:szCs w:val="24"/>
          <w:lang w:eastAsia="el-GR"/>
          <w14:ligatures w14:val="none"/>
        </w:rPr>
        <w:t xml:space="preserve">εξέλιξη αυτή </w:t>
      </w:r>
      <w:r w:rsidR="003624EA" w:rsidRPr="00B7032B">
        <w:rPr>
          <w:rFonts w:ascii="Arial Narrow" w:eastAsia="Times New Roman" w:hAnsi="Arial Narrow" w:cs="Times New Roman"/>
          <w:i/>
          <w:iCs/>
          <w:kern w:val="0"/>
          <w:sz w:val="24"/>
          <w:szCs w:val="24"/>
          <w:lang w:eastAsia="el-GR"/>
          <w14:ligatures w14:val="none"/>
        </w:rPr>
        <w:t>θέτει τις προϋποθέσεις για το ξήλωμα έ</w:t>
      </w:r>
      <w:r w:rsidR="00B7032B">
        <w:rPr>
          <w:rFonts w:ascii="Arial Narrow" w:eastAsia="Times New Roman" w:hAnsi="Arial Narrow" w:cs="Times New Roman"/>
          <w:i/>
          <w:iCs/>
          <w:kern w:val="0"/>
          <w:sz w:val="24"/>
          <w:szCs w:val="24"/>
          <w:lang w:eastAsia="el-GR"/>
          <w14:ligatures w14:val="none"/>
        </w:rPr>
        <w:t xml:space="preserve">ως και την κατάργηση των ΚΕΔΑΣΥ, </w:t>
      </w:r>
      <w:r w:rsidR="003624EA" w:rsidRPr="00B7032B">
        <w:rPr>
          <w:rFonts w:ascii="Arial Narrow" w:eastAsia="Times New Roman" w:hAnsi="Arial Narrow" w:cs="Times New Roman"/>
          <w:i/>
          <w:iCs/>
          <w:kern w:val="0"/>
          <w:sz w:val="24"/>
          <w:szCs w:val="24"/>
          <w:lang w:eastAsia="el-GR"/>
          <w14:ligatures w14:val="none"/>
        </w:rPr>
        <w:t>δίνει ζεστό χρήμα με συγκεκριμένα κριτήρια απορροφητικότητας σε ιδιώτες και ΜΚΟ</w:t>
      </w:r>
      <w:r w:rsidR="00ED0D64">
        <w:rPr>
          <w:rFonts w:ascii="Arial Narrow" w:eastAsia="Times New Roman" w:hAnsi="Arial Narrow" w:cs="Times New Roman"/>
          <w:i/>
          <w:iCs/>
          <w:kern w:val="0"/>
          <w:sz w:val="24"/>
          <w:szCs w:val="24"/>
          <w:lang w:eastAsia="el-GR"/>
          <w14:ligatures w14:val="none"/>
        </w:rPr>
        <w:t xml:space="preserve">. </w:t>
      </w:r>
      <w:r w:rsidR="003624EA" w:rsidRPr="00B7032B">
        <w:rPr>
          <w:rFonts w:ascii="Arial Narrow" w:eastAsia="Times New Roman" w:hAnsi="Arial Narrow" w:cs="Times New Roman"/>
          <w:i/>
          <w:iCs/>
          <w:kern w:val="0"/>
          <w:sz w:val="24"/>
          <w:szCs w:val="24"/>
          <w:lang w:eastAsia="el-GR"/>
          <w14:ligatures w14:val="none"/>
        </w:rPr>
        <w:t xml:space="preserve">Το δημόσιο νηπιαγωγείο στενάζει κάτω από το βάρος μιας </w:t>
      </w:r>
      <w:proofErr w:type="spellStart"/>
      <w:r w:rsidR="003624EA" w:rsidRPr="00B7032B">
        <w:rPr>
          <w:rFonts w:ascii="Arial Narrow" w:eastAsia="Times New Roman" w:hAnsi="Arial Narrow" w:cs="Times New Roman"/>
          <w:i/>
          <w:iCs/>
          <w:kern w:val="0"/>
          <w:sz w:val="24"/>
          <w:szCs w:val="24"/>
          <w:lang w:eastAsia="el-GR"/>
          <w14:ligatures w14:val="none"/>
        </w:rPr>
        <w:t>υποχρηματοδότησης</w:t>
      </w:r>
      <w:proofErr w:type="spellEnd"/>
      <w:r w:rsidR="003624EA" w:rsidRPr="00B7032B">
        <w:rPr>
          <w:rFonts w:ascii="Arial Narrow" w:eastAsia="Times New Roman" w:hAnsi="Arial Narrow" w:cs="Times New Roman"/>
          <w:i/>
          <w:iCs/>
          <w:kern w:val="0"/>
          <w:sz w:val="24"/>
          <w:szCs w:val="24"/>
          <w:lang w:eastAsia="el-GR"/>
          <w14:ligatures w14:val="none"/>
        </w:rPr>
        <w:t xml:space="preserve"> που αποκτά </w:t>
      </w:r>
      <w:proofErr w:type="spellStart"/>
      <w:r w:rsidR="003624EA" w:rsidRPr="00B7032B">
        <w:rPr>
          <w:rFonts w:ascii="Arial Narrow" w:eastAsia="Times New Roman" w:hAnsi="Arial Narrow" w:cs="Times New Roman"/>
          <w:i/>
          <w:iCs/>
          <w:kern w:val="0"/>
          <w:sz w:val="24"/>
          <w:szCs w:val="24"/>
          <w:lang w:eastAsia="el-GR"/>
          <w14:ligatures w14:val="none"/>
        </w:rPr>
        <w:t>ταξικότερο</w:t>
      </w:r>
      <w:proofErr w:type="spellEnd"/>
      <w:r w:rsidR="003624EA" w:rsidRPr="00B7032B">
        <w:rPr>
          <w:rFonts w:ascii="Arial Narrow" w:eastAsia="Times New Roman" w:hAnsi="Arial Narrow" w:cs="Times New Roman"/>
          <w:i/>
          <w:iCs/>
          <w:kern w:val="0"/>
          <w:sz w:val="24"/>
          <w:szCs w:val="24"/>
          <w:lang w:eastAsia="el-GR"/>
          <w14:ligatures w14:val="none"/>
        </w:rPr>
        <w:t xml:space="preserve"> πρόσημο και </w:t>
      </w:r>
      <w:proofErr w:type="spellStart"/>
      <w:r w:rsidR="003624EA" w:rsidRPr="00B7032B">
        <w:rPr>
          <w:rFonts w:ascii="Arial Narrow" w:eastAsia="Times New Roman" w:hAnsi="Arial Narrow" w:cs="Times New Roman"/>
          <w:i/>
          <w:iCs/>
          <w:kern w:val="0"/>
          <w:sz w:val="24"/>
          <w:szCs w:val="24"/>
          <w:lang w:eastAsia="el-GR"/>
          <w14:ligatures w14:val="none"/>
        </w:rPr>
        <w:t>νοηματοδοτεί</w:t>
      </w:r>
      <w:proofErr w:type="spellEnd"/>
      <w:r w:rsidR="003624EA" w:rsidRPr="00B7032B">
        <w:rPr>
          <w:rFonts w:ascii="Arial Narrow" w:eastAsia="Times New Roman" w:hAnsi="Arial Narrow" w:cs="Times New Roman"/>
          <w:i/>
          <w:iCs/>
          <w:kern w:val="0"/>
          <w:sz w:val="24"/>
          <w:szCs w:val="24"/>
          <w:lang w:eastAsia="el-GR"/>
          <w14:ligatures w14:val="none"/>
        </w:rPr>
        <w:t xml:space="preserve"> την εκποίηση των μορφωτικών δικαιωμάτων των μαθητών με αναπηρία από την πολύ τρυφερή ηλικία που τα παιδιά εισέρχονται στο δημόσιο νηπιαγωγείο. </w:t>
      </w:r>
    </w:p>
    <w:p w:rsidR="003624EA" w:rsidRPr="00B7032B" w:rsidRDefault="003624EA" w:rsidP="00B7032B">
      <w:pPr>
        <w:spacing w:before="100" w:beforeAutospacing="1" w:after="100" w:afterAutospacing="1" w:line="240" w:lineRule="auto"/>
        <w:ind w:firstLine="720"/>
        <w:jc w:val="both"/>
        <w:rPr>
          <w:rFonts w:ascii="Arial Narrow" w:eastAsia="Times New Roman" w:hAnsi="Arial Narrow" w:cs="Times New Roman"/>
          <w:kern w:val="0"/>
          <w:sz w:val="24"/>
          <w:szCs w:val="24"/>
          <w:lang w:eastAsia="el-GR"/>
          <w14:ligatures w14:val="none"/>
        </w:rPr>
      </w:pPr>
      <w:r w:rsidRPr="00B7032B">
        <w:rPr>
          <w:rFonts w:ascii="Arial Narrow" w:eastAsia="Times New Roman" w:hAnsi="Arial Narrow" w:cs="Times New Roman"/>
          <w:b/>
          <w:bCs/>
          <w:kern w:val="0"/>
          <w:sz w:val="24"/>
          <w:szCs w:val="24"/>
          <w:u w:val="single"/>
          <w:lang w:eastAsia="el-GR"/>
          <w14:ligatures w14:val="none"/>
        </w:rPr>
        <w:t>Αντί να σχεδιαστεί κεντρικά με ευθύνη του κράτους</w:t>
      </w:r>
      <w:r w:rsidRPr="00B7032B">
        <w:rPr>
          <w:rFonts w:ascii="Arial Narrow" w:eastAsia="Times New Roman" w:hAnsi="Arial Narrow" w:cs="Times New Roman"/>
          <w:kern w:val="0"/>
          <w:sz w:val="24"/>
          <w:szCs w:val="24"/>
          <w:lang w:eastAsia="el-GR"/>
          <w14:ligatures w14:val="none"/>
        </w:rPr>
        <w:t xml:space="preserve"> η </w:t>
      </w:r>
      <w:r w:rsidRPr="00B7032B">
        <w:rPr>
          <w:rFonts w:ascii="Arial Narrow" w:eastAsia="Times New Roman" w:hAnsi="Arial Narrow" w:cs="Times New Roman"/>
          <w:b/>
          <w:bCs/>
          <w:kern w:val="0"/>
          <w:sz w:val="24"/>
          <w:szCs w:val="24"/>
          <w:lang w:eastAsia="el-GR"/>
          <w14:ligatures w14:val="none"/>
        </w:rPr>
        <w:t>δημόσια και δωρεάν πρώιμη παρέμβαση σε δημόσιες δομές για όλα τα παιδιά χωρίς όρους και προϋποθέσεις,  αντί</w:t>
      </w:r>
      <w:r w:rsidRPr="00B7032B">
        <w:rPr>
          <w:rFonts w:ascii="Arial Narrow" w:eastAsia="Times New Roman" w:hAnsi="Arial Narrow" w:cs="Times New Roman"/>
          <w:kern w:val="0"/>
          <w:sz w:val="24"/>
          <w:szCs w:val="24"/>
          <w:lang w:eastAsia="el-GR"/>
          <w14:ligatures w14:val="none"/>
        </w:rPr>
        <w:t xml:space="preserve"> το υπ. παιδείας να προσλάβει το αναγκαίο μόνιμο προσωπικό για την στελέχωση των ΚΕΔΑΣΥ, των ΕΔΥ και των δημόσιων νηπιαγωγείων</w:t>
      </w:r>
      <w:r w:rsidRPr="00B7032B">
        <w:rPr>
          <w:rFonts w:ascii="Arial Narrow" w:eastAsia="Times New Roman" w:hAnsi="Arial Narrow" w:cs="Times New Roman"/>
          <w:b/>
          <w:bCs/>
          <w:kern w:val="0"/>
          <w:sz w:val="24"/>
          <w:szCs w:val="24"/>
          <w:lang w:eastAsia="el-GR"/>
          <w14:ligatures w14:val="none"/>
        </w:rPr>
        <w:t>,  αντί</w:t>
      </w:r>
      <w:r w:rsidRPr="00B7032B">
        <w:rPr>
          <w:rFonts w:ascii="Arial Narrow" w:eastAsia="Times New Roman" w:hAnsi="Arial Narrow" w:cs="Times New Roman"/>
          <w:kern w:val="0"/>
          <w:sz w:val="24"/>
          <w:szCs w:val="24"/>
          <w:lang w:eastAsia="el-GR"/>
          <w14:ligatures w14:val="none"/>
        </w:rPr>
        <w:t xml:space="preserve"> να μειώσει τον αριθμό των μαθητών ανά τμήμα,</w:t>
      </w:r>
      <w:r w:rsidRPr="00B7032B">
        <w:rPr>
          <w:rFonts w:ascii="Arial Narrow" w:eastAsia="Times New Roman" w:hAnsi="Arial Narrow" w:cs="Times New Roman"/>
          <w:b/>
          <w:bCs/>
          <w:kern w:val="0"/>
          <w:sz w:val="24"/>
          <w:szCs w:val="24"/>
          <w:lang w:eastAsia="el-GR"/>
          <w14:ligatures w14:val="none"/>
        </w:rPr>
        <w:t xml:space="preserve"> «επιλέγει» </w:t>
      </w:r>
      <w:r w:rsidRPr="00B7032B">
        <w:rPr>
          <w:rFonts w:ascii="Arial Narrow" w:eastAsia="Times New Roman" w:hAnsi="Arial Narrow" w:cs="Times New Roman"/>
          <w:kern w:val="0"/>
          <w:sz w:val="24"/>
          <w:szCs w:val="24"/>
          <w:lang w:eastAsia="el-GR"/>
          <w14:ligatures w14:val="none"/>
        </w:rPr>
        <w:t xml:space="preserve">την ιδιωτικοποίηση πλευρών της λειτουργίας του δημόσιου σχολείου και </w:t>
      </w:r>
      <w:r w:rsidRPr="00B7032B">
        <w:rPr>
          <w:rFonts w:ascii="Arial Narrow" w:eastAsia="Times New Roman" w:hAnsi="Arial Narrow" w:cs="Times New Roman"/>
          <w:b/>
          <w:bCs/>
          <w:kern w:val="0"/>
          <w:sz w:val="24"/>
          <w:szCs w:val="24"/>
          <w:lang w:eastAsia="el-GR"/>
          <w14:ligatures w14:val="none"/>
        </w:rPr>
        <w:t>επεκτείνει τα ΣΔΙΤ από την κατασκευή των σχολικών κτιρίων έως την ίδια τη ζωή του  σχολείου.</w:t>
      </w:r>
    </w:p>
    <w:p w:rsidR="002D4748" w:rsidRPr="00B7032B" w:rsidRDefault="002D4748" w:rsidP="00ED0D64">
      <w:pPr>
        <w:spacing w:before="100" w:beforeAutospacing="1" w:after="100" w:afterAutospacing="1" w:line="240" w:lineRule="auto"/>
        <w:ind w:firstLine="720"/>
        <w:jc w:val="both"/>
        <w:rPr>
          <w:rFonts w:ascii="Arial Narrow" w:eastAsia="Times New Roman" w:hAnsi="Arial Narrow" w:cs="Times New Roman"/>
          <w:kern w:val="0"/>
          <w:sz w:val="24"/>
          <w:szCs w:val="24"/>
          <w:lang w:eastAsia="el-GR"/>
          <w14:ligatures w14:val="none"/>
        </w:rPr>
      </w:pPr>
      <w:r w:rsidRPr="00B7032B">
        <w:rPr>
          <w:rFonts w:ascii="Arial Narrow" w:eastAsia="Times New Roman" w:hAnsi="Arial Narrow" w:cs="Times New Roman"/>
          <w:b/>
          <w:kern w:val="0"/>
          <w:sz w:val="24"/>
          <w:szCs w:val="24"/>
          <w:lang w:eastAsia="el-GR"/>
          <w14:ligatures w14:val="none"/>
        </w:rPr>
        <w:t>ΟΙ ΣΕΠΕ ΟΛΗΣ ΤΗΣ ΧΩΡΑΣ ΚΑΙ Η ΔΟΕ ΕΠΙΣΗΣ</w:t>
      </w:r>
      <w:r w:rsidRPr="00B7032B">
        <w:rPr>
          <w:rFonts w:ascii="Arial Narrow" w:eastAsia="Times New Roman" w:hAnsi="Arial Narrow" w:cs="Times New Roman"/>
          <w:kern w:val="0"/>
          <w:sz w:val="24"/>
          <w:szCs w:val="24"/>
          <w:lang w:eastAsia="el-GR"/>
          <w14:ligatures w14:val="none"/>
        </w:rPr>
        <w:t xml:space="preserve"> ΠΡΕΠΕΙ ΝΑ ΥΠΕΡΑΣΠΙΣΟΥΝ ΤΟ ΔΗΜΟΣΙΟ ΚΑΙ ΔΩΡΕΑΝ ΧΑΡΑΚΤΗΡΑ ΤΟΥ ΣΧΟΛΕΙΟΥ. </w:t>
      </w:r>
      <w:r w:rsidRPr="00ED0D64">
        <w:rPr>
          <w:rFonts w:ascii="Arial Narrow" w:eastAsia="Times New Roman" w:hAnsi="Arial Narrow" w:cs="Times New Roman"/>
          <w:b/>
          <w:kern w:val="0"/>
          <w:sz w:val="24"/>
          <w:szCs w:val="24"/>
          <w:lang w:eastAsia="el-GR"/>
          <w14:ligatures w14:val="none"/>
        </w:rPr>
        <w:t xml:space="preserve">ΝΑ </w:t>
      </w:r>
      <w:r w:rsidR="00ED0D64">
        <w:rPr>
          <w:rFonts w:ascii="Arial Narrow" w:eastAsia="Times New Roman" w:hAnsi="Arial Narrow" w:cs="Times New Roman"/>
          <w:b/>
          <w:kern w:val="0"/>
          <w:sz w:val="24"/>
          <w:szCs w:val="24"/>
          <w:lang w:eastAsia="el-GR"/>
          <w14:ligatures w14:val="none"/>
        </w:rPr>
        <w:t>ΑΡΝΗΘΟΥ</w:t>
      </w:r>
      <w:r w:rsidR="00A75BFD">
        <w:rPr>
          <w:rFonts w:ascii="Arial Narrow" w:eastAsia="Times New Roman" w:hAnsi="Arial Narrow" w:cs="Times New Roman"/>
          <w:b/>
          <w:kern w:val="0"/>
          <w:sz w:val="24"/>
          <w:szCs w:val="24"/>
          <w:lang w:eastAsia="el-GR"/>
          <w14:ligatures w14:val="none"/>
        </w:rPr>
        <w:t xml:space="preserve">ΜΕ </w:t>
      </w:r>
      <w:r w:rsidR="00ED0D64">
        <w:rPr>
          <w:rFonts w:ascii="Arial Narrow" w:eastAsia="Times New Roman" w:hAnsi="Arial Narrow" w:cs="Times New Roman"/>
          <w:b/>
          <w:kern w:val="0"/>
          <w:sz w:val="24"/>
          <w:szCs w:val="24"/>
          <w:lang w:eastAsia="el-GR"/>
          <w14:ligatures w14:val="none"/>
        </w:rPr>
        <w:t xml:space="preserve">ΜΕ ΑΠΟΦΑΣΕΙΣ ΤΩΝ ΣΔ </w:t>
      </w:r>
      <w:r w:rsidRPr="00ED0D64">
        <w:rPr>
          <w:rFonts w:ascii="Arial Narrow" w:eastAsia="Times New Roman" w:hAnsi="Arial Narrow" w:cs="Times New Roman"/>
          <w:b/>
          <w:kern w:val="0"/>
          <w:sz w:val="24"/>
          <w:szCs w:val="24"/>
          <w:lang w:eastAsia="el-GR"/>
          <w14:ligatures w14:val="none"/>
        </w:rPr>
        <w:t>ΤΗΝ ΕΙΣΟΔΟ ΙΔΙΩΤΩΝ ΠΑΡΟΧΩΝ ΣΤΟ ΔΗΜΟΣΙΟ ΝΗΠΙΑΓΩΓΕΙΟ</w:t>
      </w:r>
      <w:r w:rsidR="00ED0D64">
        <w:rPr>
          <w:rFonts w:ascii="Arial Narrow" w:eastAsia="Times New Roman" w:hAnsi="Arial Narrow" w:cs="Times New Roman"/>
          <w:kern w:val="0"/>
          <w:sz w:val="24"/>
          <w:szCs w:val="24"/>
          <w:lang w:eastAsia="el-GR"/>
          <w14:ligatures w14:val="none"/>
        </w:rPr>
        <w:t xml:space="preserve">. </w:t>
      </w:r>
      <w:r w:rsidRPr="00B7032B">
        <w:rPr>
          <w:rFonts w:ascii="Arial Narrow" w:eastAsia="Times New Roman" w:hAnsi="Arial Narrow" w:cs="Times New Roman"/>
          <w:kern w:val="0"/>
          <w:sz w:val="24"/>
          <w:szCs w:val="24"/>
          <w:lang w:eastAsia="el-GR"/>
          <w14:ligatures w14:val="none"/>
        </w:rPr>
        <w:t xml:space="preserve">ΝΑ ΠΑΛΕΨΟΥΜΕ ΟΛΟΙ ΜΑΖΙ ΓΙΑ : </w:t>
      </w:r>
    </w:p>
    <w:p w:rsidR="003624EA" w:rsidRPr="00B7032B" w:rsidRDefault="003624EA" w:rsidP="002D4748">
      <w:pPr>
        <w:numPr>
          <w:ilvl w:val="0"/>
          <w:numId w:val="5"/>
        </w:numPr>
        <w:spacing w:before="100" w:beforeAutospacing="1" w:after="100" w:afterAutospacing="1" w:line="240" w:lineRule="auto"/>
        <w:jc w:val="both"/>
        <w:rPr>
          <w:rFonts w:ascii="Arial Narrow" w:eastAsia="Times New Roman" w:hAnsi="Arial Narrow" w:cs="Times New Roman"/>
          <w:kern w:val="0"/>
          <w:sz w:val="24"/>
          <w:szCs w:val="24"/>
          <w:lang w:eastAsia="el-GR"/>
          <w14:ligatures w14:val="none"/>
        </w:rPr>
      </w:pPr>
      <w:r w:rsidRPr="00B7032B">
        <w:rPr>
          <w:rFonts w:ascii="Arial Narrow" w:eastAsia="Times New Roman" w:hAnsi="Arial Narrow" w:cs="Times New Roman"/>
          <w:kern w:val="0"/>
          <w:sz w:val="24"/>
          <w:szCs w:val="24"/>
          <w:lang w:eastAsia="el-GR"/>
          <w14:ligatures w14:val="none"/>
        </w:rPr>
        <w:t>ένα δημόσιο και δωρεάν πρόγραμμα πρώιμης παρέμβασης με δημόσιους λειτουργούς που θα έχουν σταθερή σχέση εργασίας.</w:t>
      </w:r>
    </w:p>
    <w:p w:rsidR="003624EA" w:rsidRPr="00B7032B" w:rsidRDefault="003624EA" w:rsidP="002D4748">
      <w:pPr>
        <w:numPr>
          <w:ilvl w:val="0"/>
          <w:numId w:val="5"/>
        </w:numPr>
        <w:spacing w:before="100" w:beforeAutospacing="1" w:after="100" w:afterAutospacing="1" w:line="240" w:lineRule="auto"/>
        <w:jc w:val="both"/>
        <w:rPr>
          <w:rFonts w:ascii="Arial Narrow" w:eastAsia="Times New Roman" w:hAnsi="Arial Narrow" w:cs="Times New Roman"/>
          <w:kern w:val="0"/>
          <w:sz w:val="24"/>
          <w:szCs w:val="24"/>
          <w:lang w:eastAsia="el-GR"/>
          <w14:ligatures w14:val="none"/>
        </w:rPr>
      </w:pPr>
      <w:r w:rsidRPr="00B7032B">
        <w:rPr>
          <w:rFonts w:ascii="Arial Narrow" w:eastAsia="Times New Roman" w:hAnsi="Arial Narrow" w:cs="Times New Roman"/>
          <w:kern w:val="0"/>
          <w:sz w:val="24"/>
          <w:szCs w:val="24"/>
          <w:lang w:eastAsia="el-GR"/>
          <w14:ligatures w14:val="none"/>
        </w:rPr>
        <w:t>δωρεάν παιδικούς και βρεφονηπιακούς σταθμούς για όλα τα παιδιά, χωρίς αποκλεισμούς και τροφεία, με</w:t>
      </w:r>
      <w:r w:rsidR="00FD2E99">
        <w:rPr>
          <w:rFonts w:ascii="Arial Narrow" w:eastAsia="Times New Roman" w:hAnsi="Arial Narrow" w:cs="Times New Roman"/>
          <w:kern w:val="0"/>
          <w:sz w:val="24"/>
          <w:szCs w:val="24"/>
          <w:lang w:eastAsia="el-GR"/>
          <w14:ligatures w14:val="none"/>
        </w:rPr>
        <w:t xml:space="preserve"> το αναγκαίο </w:t>
      </w:r>
      <w:r w:rsidRPr="00B7032B">
        <w:rPr>
          <w:rFonts w:ascii="Arial Narrow" w:eastAsia="Times New Roman" w:hAnsi="Arial Narrow" w:cs="Times New Roman"/>
          <w:kern w:val="0"/>
          <w:sz w:val="24"/>
          <w:szCs w:val="24"/>
          <w:lang w:eastAsia="el-GR"/>
          <w14:ligatures w14:val="none"/>
        </w:rPr>
        <w:t xml:space="preserve"> μόνιμο προσωπικό.</w:t>
      </w:r>
    </w:p>
    <w:p w:rsidR="003624EA" w:rsidRDefault="003624EA" w:rsidP="002D4748">
      <w:pPr>
        <w:numPr>
          <w:ilvl w:val="0"/>
          <w:numId w:val="5"/>
        </w:numPr>
        <w:spacing w:before="100" w:beforeAutospacing="1" w:after="100" w:afterAutospacing="1" w:line="240" w:lineRule="auto"/>
        <w:jc w:val="both"/>
        <w:rPr>
          <w:rFonts w:ascii="Arial Narrow" w:eastAsia="Times New Roman" w:hAnsi="Arial Narrow" w:cs="Times New Roman"/>
          <w:kern w:val="0"/>
          <w:sz w:val="24"/>
          <w:szCs w:val="24"/>
          <w:lang w:eastAsia="el-GR"/>
          <w14:ligatures w14:val="none"/>
        </w:rPr>
      </w:pPr>
      <w:r w:rsidRPr="00B7032B">
        <w:rPr>
          <w:rFonts w:ascii="Arial Narrow" w:eastAsia="Times New Roman" w:hAnsi="Arial Narrow" w:cs="Times New Roman"/>
          <w:kern w:val="0"/>
          <w:sz w:val="24"/>
          <w:szCs w:val="24"/>
          <w:lang w:eastAsia="el-GR"/>
          <w14:ligatures w14:val="none"/>
        </w:rPr>
        <w:t>νηπιαγωγείο και δημοτικό με μικρότερο αριθμό μαθητών ανά τμήμα, μόνιμους εκπαιδευτικούς, σταθερές δομές υποστήριξης των αναγκών τους (ειδικά δημοτικά, νηπιαγωγεία, ΤΕ και αντίστοιχες δομές για όλες τις βαθμίδες εκπαίδευσης).</w:t>
      </w:r>
    </w:p>
    <w:p w:rsidR="008E5200" w:rsidRPr="00B7032B" w:rsidRDefault="00A50423" w:rsidP="002D4748">
      <w:pPr>
        <w:numPr>
          <w:ilvl w:val="0"/>
          <w:numId w:val="5"/>
        </w:numPr>
        <w:spacing w:before="100" w:beforeAutospacing="1" w:after="100" w:afterAutospacing="1" w:line="240" w:lineRule="auto"/>
        <w:jc w:val="both"/>
        <w:rPr>
          <w:rFonts w:ascii="Arial Narrow" w:eastAsia="Times New Roman" w:hAnsi="Arial Narrow" w:cs="Times New Roman"/>
          <w:kern w:val="0"/>
          <w:sz w:val="24"/>
          <w:szCs w:val="24"/>
          <w:lang w:eastAsia="el-GR"/>
          <w14:ligatures w14:val="none"/>
        </w:rPr>
      </w:pPr>
      <w:r>
        <w:rPr>
          <w:rStyle w:val="x193iq5w"/>
        </w:rPr>
        <w:t>διαχειριστικός κρατικός έλεγχος στις ιδιωτικές μονάδες ειδικής εκπαίδευσης και μετατροπή τους σε δημόσιες.</w:t>
      </w:r>
    </w:p>
    <w:sectPr w:rsidR="008E5200" w:rsidRPr="00B7032B" w:rsidSect="002D4748">
      <w:pgSz w:w="11906" w:h="16838"/>
      <w:pgMar w:top="851" w:right="424" w:bottom="1440"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Arial Narrow">
    <w:panose1 w:val="020B0606020202030204"/>
    <w:charset w:val="A1"/>
    <w:family w:val="swiss"/>
    <w:pitch w:val="variable"/>
    <w:sig w:usb0="00000287" w:usb1="00000800" w:usb2="00000000" w:usb3="00000000" w:csb0="0000009F" w:csb1="00000000"/>
  </w:font>
  <w:font w:name="DengXian Light">
    <w:altName w:val="等线 Light"/>
    <w:panose1 w:val="00000000000000000000"/>
    <w:charset w:val="86"/>
    <w:family w:val="roman"/>
    <w:notTrueType/>
    <w:pitch w:val="default"/>
  </w:font>
  <w:font w:name="Calibri Light">
    <w:panose1 w:val="020F0302020204030204"/>
    <w:charset w:val="A1"/>
    <w:family w:val="swiss"/>
    <w:pitch w:val="variable"/>
    <w:sig w:usb0="E4002EFF" w:usb1="C2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6428A"/>
    <w:multiLevelType w:val="hybridMultilevel"/>
    <w:tmpl w:val="E074881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29A55525"/>
    <w:multiLevelType w:val="multilevel"/>
    <w:tmpl w:val="83C48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D0044F2"/>
    <w:multiLevelType w:val="multilevel"/>
    <w:tmpl w:val="830E2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71A4D2B"/>
    <w:multiLevelType w:val="multilevel"/>
    <w:tmpl w:val="3DD0C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BCE1F49"/>
    <w:multiLevelType w:val="multilevel"/>
    <w:tmpl w:val="C35C2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8A1047D"/>
    <w:multiLevelType w:val="multilevel"/>
    <w:tmpl w:val="DFEE7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4"/>
  </w:num>
  <w:num w:numId="3">
    <w:abstractNumId w:val="5"/>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1C1C"/>
    <w:rsid w:val="00136E69"/>
    <w:rsid w:val="002D4748"/>
    <w:rsid w:val="003624EA"/>
    <w:rsid w:val="0046747B"/>
    <w:rsid w:val="008631F6"/>
    <w:rsid w:val="008A50A0"/>
    <w:rsid w:val="008E5200"/>
    <w:rsid w:val="00911C1C"/>
    <w:rsid w:val="00A50423"/>
    <w:rsid w:val="00A75BFD"/>
    <w:rsid w:val="00B47753"/>
    <w:rsid w:val="00B7032B"/>
    <w:rsid w:val="00D25558"/>
    <w:rsid w:val="00ED0D64"/>
    <w:rsid w:val="00FD2E99"/>
  </w:rsids>
  <m:mathPr>
    <m:mathFont m:val="Cambria Math"/>
    <m:brkBin m:val="before"/>
    <m:brkBinSub m:val="--"/>
    <m:smallFrac m:val="0"/>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71FCC7"/>
  <w15:chartTrackingRefBased/>
  <w15:docId w15:val="{143F7A62-C38C-43F4-B69C-08735ED5E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l-G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36E69"/>
    <w:pPr>
      <w:spacing w:after="160" w:line="259" w:lineRule="auto"/>
    </w:pPr>
    <w:rPr>
      <w:kern w:val="2"/>
      <w:sz w:val="22"/>
      <w:szCs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UnresolvedMention">
    <w:name w:val="Unresolved Mention"/>
    <w:basedOn w:val="a0"/>
    <w:uiPriority w:val="99"/>
    <w:semiHidden/>
    <w:unhideWhenUsed/>
    <w:qFormat/>
    <w:rsid w:val="00136E69"/>
    <w:rPr>
      <w:color w:val="605E5C"/>
      <w:shd w:val="clear" w:color="auto" w:fill="E1DFDD"/>
    </w:rPr>
  </w:style>
  <w:style w:type="character" w:customStyle="1" w:styleId="15">
    <w:name w:val="15"/>
    <w:basedOn w:val="a0"/>
    <w:qFormat/>
    <w:rsid w:val="00136E69"/>
    <w:rPr>
      <w:rFonts w:ascii="Times New Roman" w:hAnsi="Times New Roman" w:cs="Times New Roman" w:hint="default"/>
    </w:rPr>
  </w:style>
  <w:style w:type="character" w:customStyle="1" w:styleId="gi">
    <w:name w:val="gi"/>
    <w:basedOn w:val="a0"/>
    <w:qFormat/>
    <w:rsid w:val="00136E69"/>
  </w:style>
  <w:style w:type="character" w:styleId="-">
    <w:name w:val="Hyperlink"/>
    <w:basedOn w:val="a0"/>
    <w:uiPriority w:val="99"/>
    <w:unhideWhenUsed/>
    <w:qFormat/>
    <w:rsid w:val="00136E69"/>
    <w:rPr>
      <w:color w:val="0563C1" w:themeColor="hyperlink"/>
      <w:u w:val="single"/>
    </w:rPr>
  </w:style>
  <w:style w:type="paragraph" w:styleId="a3">
    <w:name w:val="List Paragraph"/>
    <w:basedOn w:val="a"/>
    <w:uiPriority w:val="34"/>
    <w:rsid w:val="003624EA"/>
    <w:pPr>
      <w:ind w:left="720"/>
      <w:contextualSpacing/>
    </w:pPr>
  </w:style>
  <w:style w:type="character" w:customStyle="1" w:styleId="x193iq5w">
    <w:name w:val="x193iq5w"/>
    <w:basedOn w:val="a0"/>
    <w:rsid w:val="00A504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00708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paremvasis.gr/?p=10565"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1</Pages>
  <Words>643</Words>
  <Characters>3477</Characters>
  <Application>Microsoft Office Word</Application>
  <DocSecurity>0</DocSecurity>
  <Lines>28</Lines>
  <Paragraphs>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pappa</dc:creator>
  <cp:keywords/>
  <dc:description/>
  <cp:lastModifiedBy>pappa</cp:lastModifiedBy>
  <cp:revision>11</cp:revision>
  <dcterms:created xsi:type="dcterms:W3CDTF">2026-02-07T17:34:00Z</dcterms:created>
  <dcterms:modified xsi:type="dcterms:W3CDTF">2026-02-15T13:36:00Z</dcterms:modified>
</cp:coreProperties>
</file>