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DB" w:rsidRPr="00CD6E4E" w:rsidRDefault="00065358" w:rsidP="00370D6B">
      <w:pPr>
        <w:spacing w:after="140"/>
        <w:jc w:val="center"/>
        <w:rPr>
          <w:rFonts w:ascii="Arial Narrow" w:hAnsi="Arial Narrow"/>
          <w:sz w:val="24"/>
          <w:szCs w:val="24"/>
        </w:rPr>
      </w:pPr>
      <w:r w:rsidRPr="00CD6E4E">
        <w:rPr>
          <w:rFonts w:ascii="Arial Narrow" w:hAnsi="Arial Narrow"/>
          <w:b/>
          <w:color w:val="000000"/>
          <w:sz w:val="24"/>
          <w:szCs w:val="24"/>
          <w:shd w:val="clear" w:color="auto" w:fill="C0C0C0"/>
        </w:rPr>
        <w:t>ΠΑΡΕΜΒΑΣΕΙΣ –ΚΙΝΗΣΕΙΣ –ΣΥΣΠΕΙΡΩΣΕΙΣ στο ΔΗΜΟΣΙΟ</w:t>
      </w:r>
    </w:p>
    <w:p w:rsidR="00D07DDB" w:rsidRPr="00CD6E4E" w:rsidRDefault="00065358" w:rsidP="00370D6B">
      <w:pPr>
        <w:pStyle w:val="Normal1"/>
        <w:shd w:val="clear" w:color="auto" w:fill="FFFFFF"/>
        <w:spacing w:line="0" w:lineRule="atLeast"/>
        <w:jc w:val="center"/>
        <w:textAlignment w:val="baseline"/>
        <w:rPr>
          <w:rFonts w:ascii="Arial Narrow" w:hAnsi="Arial Narrow"/>
        </w:rPr>
      </w:pPr>
      <w:hyperlink r:id="rId7" w:history="1">
        <w:r w:rsidRPr="00CD6E4E">
          <w:rPr>
            <w:rStyle w:val="-"/>
            <w:rFonts w:ascii="Arial Narrow" w:hAnsi="Arial Narrow"/>
            <w:b/>
          </w:rPr>
          <w:t>http://paremvaseisdimosiou.blogspot.gr/</w:t>
        </w:r>
      </w:hyperlink>
      <w:r w:rsidRPr="00CD6E4E">
        <w:rPr>
          <w:rFonts w:ascii="Arial Narrow" w:hAnsi="Arial Narrow"/>
        </w:rPr>
        <w:t xml:space="preserve">                     </w:t>
      </w:r>
      <w:r w:rsidRPr="00CD6E4E">
        <w:rPr>
          <w:rFonts w:ascii="Arial Narrow" w:hAnsi="Arial Narrow"/>
        </w:rPr>
        <w:tab/>
        <w:t xml:space="preserve"> </w:t>
      </w:r>
      <w:hyperlink r:id="rId8" w:history="1">
        <w:r w:rsidRPr="00CD6E4E">
          <w:rPr>
            <w:rStyle w:val="-"/>
            <w:rFonts w:ascii="Arial Narrow" w:hAnsi="Arial Narrow"/>
            <w:b/>
          </w:rPr>
          <w:t>dimosio.paremvasis@gmail.com</w:t>
        </w:r>
      </w:hyperlink>
    </w:p>
    <w:p w:rsidR="00D07DDB" w:rsidRPr="00CD6E4E" w:rsidRDefault="00D07DDB" w:rsidP="00370D6B">
      <w:pPr>
        <w:pStyle w:val="Normal1"/>
        <w:jc w:val="center"/>
        <w:rPr>
          <w:rFonts w:ascii="Arial Narrow" w:eastAsia="SimSun" w:hAnsi="Arial Narrow"/>
          <w:color w:val="222222"/>
          <w:shd w:val="clear" w:color="auto" w:fill="FFFFFF"/>
          <w:lang w:eastAsia="zh-CN"/>
          <w14:ligatures w14:val="standardContextual"/>
        </w:rPr>
      </w:pP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Ο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κόσμος φλέγεται! Ζωτική ανάγκη ο ξεσηκωμός!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Οι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παρατάξεις στην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ΑΔΕΔΥ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σε ανοιχτή συναίνεση και  απραξία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έως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συμβολική 24ωρη/ 6μηνο, στα πρότυπα της ΓΣΕΕ!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D6E4E">
        <w:rPr>
          <w:rFonts w:ascii="Arial Narrow" w:eastAsia="SimSun" w:hAnsi="Arial Narrow" w:cs="Calibri"/>
          <w:sz w:val="24"/>
          <w:szCs w:val="24"/>
        </w:rPr>
        <w:t xml:space="preserve">Στη συνεδρίαση της ΕΕ της ΑΔΕΔΥ την Δευτέρα 2/3/2026 </w:t>
      </w:r>
      <w:bookmarkStart w:id="0" w:name="_GoBack"/>
      <w:bookmarkEnd w:id="0"/>
      <w:r w:rsidRPr="00CD6E4E">
        <w:rPr>
          <w:rFonts w:ascii="Arial Narrow" w:eastAsia="SimSun" w:hAnsi="Arial Narrow" w:cs="Calibri"/>
          <w:sz w:val="24"/>
          <w:szCs w:val="24"/>
        </w:rPr>
        <w:t xml:space="preserve">επιβεβαιώθηκε για άλλη μια φορά η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γραμμή της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συναίνεσης και της άρνησης σύγκρουσης με την πολιτική της κυβέρνησης που ακολουθεί η μεγάλη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πλειοψηφία των παρατάξεων στην ΑΔΕΔΥ με κάθε παραλλαγή.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Σε μια περίοδο που ο πόλεμος εξαπλώνεται, η εμπλοκή της χώρας βαθαίνει και γίνεται όλο και πιο επικίνδυνη, </w:t>
      </w:r>
      <w:r w:rsidRPr="00CD6E4E">
        <w:rPr>
          <w:rFonts w:ascii="Arial Narrow" w:eastAsia="SimSun" w:hAnsi="Arial Narrow" w:cs="Calibri"/>
          <w:sz w:val="24"/>
          <w:szCs w:val="24"/>
        </w:rPr>
        <w:t>η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κυβέρνησης της ΝΔ,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>ως ο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>“πιο πιστός στρατιώτης - καλύτερο παιδί” των φονιάδων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>Αμερικάνων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και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του Ισραήλ και της πολεμοκάπηλης  ΕΕ, εμπλέκει άμεσα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>τη χώρα μας στον πόλεμο (</w:t>
      </w:r>
      <w:r w:rsidR="00CD6E4E" w:rsidRPr="00CD6E4E">
        <w:rPr>
          <w:rFonts w:ascii="Arial Narrow" w:eastAsia="SimSun" w:hAnsi="Arial Narrow" w:cs="Calibri"/>
          <w:sz w:val="24"/>
          <w:szCs w:val="24"/>
        </w:rPr>
        <w:t>αμερικανικές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βάσεις της </w:t>
      </w:r>
      <w:r w:rsidR="00CD6E4E" w:rsidRPr="00CD6E4E">
        <w:rPr>
          <w:rFonts w:ascii="Arial Narrow" w:eastAsia="SimSun" w:hAnsi="Arial Narrow" w:cs="Calibri"/>
          <w:sz w:val="24"/>
          <w:szCs w:val="24"/>
        </w:rPr>
        <w:t>Σούδας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και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όλης της χώρας</w:t>
      </w:r>
      <w:r w:rsidRPr="00CD6E4E">
        <w:rPr>
          <w:rFonts w:ascii="Arial Narrow" w:eastAsia="SimSun" w:hAnsi="Arial Narrow" w:cs="Calibri"/>
          <w:sz w:val="24"/>
          <w:szCs w:val="24"/>
        </w:rPr>
        <w:t>,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φαντάροι στη Γάζα, συστοιχία </w:t>
      </w:r>
      <w:r w:rsidRPr="00CD6E4E">
        <w:rPr>
          <w:rFonts w:ascii="Arial Narrow" w:eastAsia="SimSun" w:hAnsi="Arial Narrow" w:cs="Calibri"/>
          <w:sz w:val="24"/>
          <w:szCs w:val="24"/>
          <w:lang w:val="en-US"/>
        </w:rPr>
        <w:t>patr</w:t>
      </w:r>
      <w:r w:rsidRPr="00CD6E4E">
        <w:rPr>
          <w:rFonts w:ascii="Arial Narrow" w:eastAsia="SimSun" w:hAnsi="Arial Narrow" w:cs="Calibri"/>
          <w:sz w:val="24"/>
          <w:szCs w:val="24"/>
          <w:lang w:val="en-US"/>
        </w:rPr>
        <w:t>iot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στη Σαουδική Αραβία, φρεγάτες στην Ερυθρά θάλασσα και τώρα 2 φρεγάτες και </w:t>
      </w:r>
      <w:r w:rsidRPr="00CD6E4E">
        <w:rPr>
          <w:rFonts w:ascii="Arial Narrow" w:eastAsia="SimSun" w:hAnsi="Arial Narrow" w:cs="Calibri"/>
          <w:sz w:val="24"/>
          <w:szCs w:val="24"/>
        </w:rPr>
        <w:t>4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αεροπλάνα στην Κύπρο να υπερασπίσουν την αγγλική βάση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- “αγγλικό έδαφος”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και τη συμμετοχή στον πόλεμο στο πλευρό των ΗΠΑ ΙΣΡΑΗΛ). Δραματική επιβεβαίωση της προαναγγελίας του Δέ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νδια για να προετοιμαστούμε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να πάρουμε τα παιδιά μας σε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“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φέρετρα με την σημαία της ΕΕ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”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! </w:t>
      </w:r>
      <w:r w:rsidRPr="00CD6E4E">
        <w:rPr>
          <w:rFonts w:ascii="Arial Narrow" w:eastAsia="SimSun" w:hAnsi="Arial Narrow" w:cs="Calibri"/>
          <w:sz w:val="24"/>
          <w:szCs w:val="24"/>
        </w:rPr>
        <w:t>Η στρατηγική αυτή αποτυπώνεται και στο επίπεδο της οικονομίας, καθώς ο προϋπολογισμός και η προτεινόμενη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Σ</w:t>
      </w:r>
      <w:r w:rsidRPr="00CD6E4E">
        <w:rPr>
          <w:rFonts w:ascii="Arial Narrow" w:eastAsia="SimSun" w:hAnsi="Arial Narrow" w:cs="Calibri"/>
          <w:sz w:val="24"/>
          <w:szCs w:val="24"/>
        </w:rPr>
        <w:t>υνταγματική αναθεώρηση παγιώνει την “αέναη λιτότητα”, τη διάλυ</w:t>
      </w:r>
      <w:r w:rsidRPr="00CD6E4E">
        <w:rPr>
          <w:rFonts w:ascii="Arial Narrow" w:eastAsia="SimSun" w:hAnsi="Arial Narrow" w:cs="Calibri"/>
          <w:sz w:val="24"/>
          <w:szCs w:val="24"/>
        </w:rPr>
        <w:t>ση των δημόσιων αγαθών, υπέρ των πολεμικών εξοπλισμών και ενίσχυσης των μεγαλοεταιρειών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και επιδιώκει την άρση της μονιμότητας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.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Κυρίαρχο μέσο για να επιβληθεί αυτή η πολιτική είναι η κρατική βία και η τερατώδης κρατική προπαγάνδα</w:t>
      </w:r>
      <w:r w:rsidRPr="00CD6E4E">
        <w:rPr>
          <w:rFonts w:ascii="Arial Narrow" w:eastAsia="SimSun" w:hAnsi="Arial Narrow" w:cs="Calibri"/>
          <w:sz w:val="24"/>
          <w:szCs w:val="24"/>
        </w:rPr>
        <w:t>.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  <w:u w:val="single"/>
        </w:rPr>
        <w:t>Με βάση αυτά ο</w:t>
      </w:r>
      <w:r w:rsidRPr="00CD6E4E">
        <w:rPr>
          <w:rFonts w:ascii="Arial Narrow" w:hAnsi="Arial Narrow"/>
          <w:b/>
          <w:bCs/>
          <w:sz w:val="24"/>
          <w:szCs w:val="24"/>
          <w:u w:val="single"/>
        </w:rPr>
        <w:t>ι Παρεμβάσε</w:t>
      </w:r>
      <w:r w:rsidRPr="00CD6E4E">
        <w:rPr>
          <w:rFonts w:ascii="Arial Narrow" w:hAnsi="Arial Narrow"/>
          <w:b/>
          <w:bCs/>
          <w:sz w:val="24"/>
          <w:szCs w:val="24"/>
          <w:u w:val="single"/>
        </w:rPr>
        <w:t>ις</w:t>
      </w:r>
      <w:r w:rsidRPr="00CD6E4E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Pr="00CD6E4E">
        <w:rPr>
          <w:rFonts w:ascii="Arial Narrow" w:hAnsi="Arial Narrow"/>
          <w:b/>
          <w:bCs/>
          <w:sz w:val="24"/>
          <w:szCs w:val="24"/>
          <w:u w:val="single"/>
        </w:rPr>
        <w:t>πρότειναν</w:t>
      </w:r>
      <w:r w:rsidRPr="00CD6E4E">
        <w:rPr>
          <w:rFonts w:ascii="Arial Narrow" w:hAnsi="Arial Narrow"/>
          <w:sz w:val="24"/>
          <w:szCs w:val="24"/>
        </w:rPr>
        <w:t xml:space="preserve"> </w:t>
      </w:r>
      <w:r w:rsidRPr="00CD6E4E">
        <w:rPr>
          <w:rFonts w:ascii="Arial Narrow" w:hAnsi="Arial Narrow"/>
          <w:sz w:val="24"/>
          <w:szCs w:val="24"/>
        </w:rPr>
        <w:t>- όπως κάνουν α</w:t>
      </w:r>
      <w:r w:rsidRPr="00CD6E4E">
        <w:rPr>
          <w:rFonts w:ascii="Arial Narrow" w:hAnsi="Arial Narrow"/>
          <w:sz w:val="24"/>
          <w:szCs w:val="24"/>
        </w:rPr>
        <w:t>πό την αρχή της χρονιάς</w:t>
      </w:r>
      <w:r w:rsidRPr="00CD6E4E">
        <w:rPr>
          <w:rFonts w:ascii="Arial Narrow" w:hAnsi="Arial Narrow"/>
          <w:sz w:val="24"/>
          <w:szCs w:val="24"/>
        </w:rPr>
        <w:t xml:space="preserve"> -</w:t>
      </w:r>
      <w:r w:rsidRPr="00CD6E4E">
        <w:rPr>
          <w:rFonts w:ascii="Arial Narrow" w:hAnsi="Arial Narrow"/>
          <w:sz w:val="24"/>
          <w:szCs w:val="24"/>
        </w:rPr>
        <w:t xml:space="preserve"> ένα </w:t>
      </w:r>
      <w:r w:rsidRPr="00CD6E4E">
        <w:rPr>
          <w:rFonts w:ascii="Arial Narrow" w:hAnsi="Arial Narrow"/>
          <w:b/>
          <w:bCs/>
          <w:sz w:val="24"/>
          <w:szCs w:val="24"/>
        </w:rPr>
        <w:t>συνολικό απεργιακό σχέδιο σύγκρουσης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με την πολιτική της κυβέρνησης - ΕΕ - κεφαλαίου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για τον μισθό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και την ακρίβεια, τις αντιδραστικές αναδιαρθρώσεις, τη Συνταγματική αναθεώρηση και την ιδιωτικοποίηση και εμπορευματοποίηση των κοινών αγαθών, 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την αξιολόγηση και τις διώξεις, 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και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τον πειθαρχικό νόμο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αλλά και την εναντίωση στον πόλεμο και τη συμμετοχή τ</w:t>
      </w:r>
      <w:r w:rsidRPr="00CD6E4E">
        <w:rPr>
          <w:rFonts w:ascii="Arial Narrow" w:hAnsi="Arial Narrow"/>
          <w:b/>
          <w:bCs/>
          <w:sz w:val="24"/>
          <w:szCs w:val="24"/>
        </w:rPr>
        <w:t>ης χώρας στα ιμπεριαλιστικά σχέδια</w:t>
      </w:r>
      <w:r w:rsidRPr="00CD6E4E">
        <w:rPr>
          <w:rFonts w:ascii="Arial Narrow" w:hAnsi="Arial Narrow"/>
          <w:b/>
          <w:bCs/>
          <w:sz w:val="24"/>
          <w:szCs w:val="24"/>
        </w:rPr>
        <w:t>.</w:t>
      </w:r>
      <w:r w:rsidRPr="00CD6E4E">
        <w:rPr>
          <w:rFonts w:ascii="Arial Narrow" w:hAnsi="Arial Narrow"/>
          <w:sz w:val="24"/>
          <w:szCs w:val="24"/>
        </w:rPr>
        <w:t xml:space="preserve"> Ένα σχέδιο που </w:t>
      </w:r>
      <w:r w:rsidRPr="00CD6E4E">
        <w:rPr>
          <w:rFonts w:ascii="Arial Narrow" w:hAnsi="Arial Narrow"/>
          <w:sz w:val="24"/>
          <w:szCs w:val="24"/>
        </w:rPr>
        <w:t xml:space="preserve">επιδιώκει </w:t>
      </w:r>
      <w:r w:rsidRPr="00CD6E4E">
        <w:rPr>
          <w:rFonts w:ascii="Arial Narrow" w:hAnsi="Arial Narrow"/>
          <w:b/>
          <w:bCs/>
          <w:sz w:val="24"/>
          <w:szCs w:val="24"/>
        </w:rPr>
        <w:t>να συνενώνονται τα αγωνιστικά μέτωπα και η λαϊκή οργή</w:t>
      </w:r>
      <w:r w:rsidRPr="00CD6E4E">
        <w:rPr>
          <w:rFonts w:ascii="Arial Narrow" w:hAnsi="Arial Narrow"/>
          <w:sz w:val="24"/>
          <w:szCs w:val="24"/>
        </w:rPr>
        <w:t>, όπως εκφράστηκε με τις μεγάλες διαδηλώσεις στις 28/2 για τα Τέμπη και προηγούμενα με τους αγρότες, την παιδεία</w:t>
      </w:r>
      <w:r w:rsidRPr="00CD6E4E">
        <w:rPr>
          <w:rFonts w:ascii="Arial Narrow" w:hAnsi="Arial Narrow"/>
          <w:sz w:val="24"/>
          <w:szCs w:val="24"/>
        </w:rPr>
        <w:t xml:space="preserve">, τους αγώνες των ναυτεργατών </w:t>
      </w:r>
      <w:r w:rsidRPr="00CD6E4E">
        <w:rPr>
          <w:rFonts w:ascii="Arial Narrow" w:hAnsi="Arial Narrow"/>
          <w:sz w:val="24"/>
          <w:szCs w:val="24"/>
        </w:rPr>
        <w:t>και άλλων αγωνιστικών μετώπων</w:t>
      </w:r>
      <w:r w:rsidRPr="00CD6E4E">
        <w:rPr>
          <w:rFonts w:ascii="Arial Narrow" w:hAnsi="Arial Narrow"/>
          <w:sz w:val="24"/>
          <w:szCs w:val="24"/>
        </w:rPr>
        <w:t>. Επιμείναμε</w:t>
      </w:r>
      <w:r w:rsidRPr="00CD6E4E">
        <w:rPr>
          <w:rFonts w:ascii="Arial Narrow" w:hAnsi="Arial Narrow"/>
          <w:sz w:val="24"/>
          <w:szCs w:val="24"/>
        </w:rPr>
        <w:t xml:space="preserve"> ότι ο</w:t>
      </w:r>
      <w:r w:rsidRPr="00CD6E4E">
        <w:rPr>
          <w:rFonts w:ascii="Arial Narrow" w:hAnsi="Arial Narrow"/>
          <w:sz w:val="24"/>
          <w:szCs w:val="24"/>
        </w:rPr>
        <w:t xml:space="preserve">ι αγώνες για να  έχουν αποτέλεσμα, πρέπει να είναι </w:t>
      </w:r>
      <w:r w:rsidRPr="00CD6E4E">
        <w:rPr>
          <w:rFonts w:ascii="Arial Narrow" w:hAnsi="Arial Narrow"/>
          <w:b/>
          <w:bCs/>
          <w:sz w:val="24"/>
          <w:szCs w:val="24"/>
        </w:rPr>
        <w:t>πολιτικά επικίνδυνοι και να εμπεριέχουν μορφές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ανυποχώρητου αγώνα και </w:t>
      </w:r>
      <w:r w:rsidRPr="00CD6E4E">
        <w:rPr>
          <w:rFonts w:ascii="Arial Narrow" w:hAnsi="Arial Narrow"/>
          <w:b/>
          <w:bCs/>
          <w:sz w:val="24"/>
          <w:szCs w:val="24"/>
        </w:rPr>
        <w:t>σύγκρουσης</w:t>
      </w:r>
      <w:r w:rsidRPr="00CD6E4E">
        <w:rPr>
          <w:rFonts w:ascii="Arial Narrow" w:hAnsi="Arial Narrow"/>
          <w:sz w:val="24"/>
          <w:szCs w:val="24"/>
        </w:rPr>
        <w:t>, όπως έδειξαν οι εργαζόμενοι στο νοσοκομείο της Νίκαιας και όχι να</w:t>
      </w:r>
      <w:r w:rsidRPr="00CD6E4E">
        <w:rPr>
          <w:rFonts w:ascii="Arial Narrow" w:hAnsi="Arial Narrow"/>
          <w:sz w:val="24"/>
          <w:szCs w:val="24"/>
        </w:rPr>
        <w:t xml:space="preserve"> μένουμε σε</w:t>
      </w:r>
      <w:r w:rsidRPr="00CD6E4E">
        <w:rPr>
          <w:rFonts w:ascii="Arial Narrow" w:hAnsi="Arial Narrow"/>
          <w:sz w:val="24"/>
          <w:szCs w:val="24"/>
        </w:rPr>
        <w:t xml:space="preserve"> συμβολικές</w:t>
      </w:r>
      <w:r w:rsidRPr="00CD6E4E">
        <w:rPr>
          <w:rFonts w:ascii="Arial Narrow" w:hAnsi="Arial Narrow"/>
          <w:sz w:val="24"/>
          <w:szCs w:val="24"/>
        </w:rPr>
        <w:t xml:space="preserve"> διαμαρτυρίες για να βγάλει τα συμπεράσματά του ο λαός και να ψηφίσει στις εκλογές.</w:t>
      </w:r>
      <w:r w:rsidRPr="00CD6E4E">
        <w:rPr>
          <w:rFonts w:ascii="Arial Narrow" w:hAnsi="Arial Narrow"/>
          <w:sz w:val="24"/>
          <w:szCs w:val="24"/>
        </w:rPr>
        <w:t xml:space="preserve">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Η διέξοδος και οι νίκες δε θα έρθουν στα κοινοβουλευτικά παζάρια/συσχετισμούς αλλά από το μαχόμενο λαό στο δρόμο.  </w:t>
      </w:r>
      <w:r w:rsidRPr="00CD6E4E">
        <w:rPr>
          <w:rFonts w:ascii="Arial Narrow" w:hAnsi="Arial Narrow"/>
          <w:b/>
          <w:bCs/>
          <w:sz w:val="24"/>
          <w:szCs w:val="24"/>
          <w:u w:val="single"/>
        </w:rPr>
        <w:t xml:space="preserve">Συγκεκριμένα </w:t>
      </w:r>
      <w:r w:rsidRPr="00CD6E4E">
        <w:rPr>
          <w:rFonts w:ascii="Arial Narrow" w:hAnsi="Arial Narrow"/>
          <w:b/>
          <w:bCs/>
          <w:sz w:val="24"/>
          <w:szCs w:val="24"/>
          <w:u w:val="single"/>
        </w:rPr>
        <w:t xml:space="preserve"> προτείναμε:</w:t>
      </w:r>
    </w:p>
    <w:p w:rsidR="00D07DDB" w:rsidRPr="00CD6E4E" w:rsidRDefault="00065358" w:rsidP="00CD6E4E">
      <w:pPr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hAnsi="Arial Narrow"/>
          <w:sz w:val="24"/>
          <w:szCs w:val="24"/>
        </w:rPr>
        <w:t>48ωρη στις 18 και 19</w:t>
      </w:r>
      <w:r w:rsidRPr="00CD6E4E">
        <w:rPr>
          <w:rFonts w:ascii="Arial Narrow" w:hAnsi="Arial Narrow"/>
          <w:sz w:val="24"/>
          <w:szCs w:val="24"/>
        </w:rPr>
        <w:t xml:space="preserve"> Μαρτίου </w:t>
      </w:r>
      <w:r w:rsidRPr="00CD6E4E">
        <w:rPr>
          <w:rFonts w:ascii="Arial Narrow" w:hAnsi="Arial Narrow"/>
          <w:sz w:val="24"/>
          <w:szCs w:val="24"/>
        </w:rPr>
        <w:t xml:space="preserve">που υπάρχουν ήδη προκηρυγμένες απεργίες </w:t>
      </w:r>
      <w:r w:rsidRPr="00CD6E4E">
        <w:rPr>
          <w:rFonts w:ascii="Arial Narrow" w:hAnsi="Arial Narrow"/>
          <w:sz w:val="24"/>
          <w:szCs w:val="24"/>
        </w:rPr>
        <w:t>στην υγεία</w:t>
      </w:r>
      <w:r w:rsidRPr="00CD6E4E">
        <w:rPr>
          <w:rFonts w:ascii="Arial Narrow" w:hAnsi="Arial Narrow"/>
          <w:sz w:val="24"/>
          <w:szCs w:val="24"/>
        </w:rPr>
        <w:t xml:space="preserve"> με άμεση συνέχεια με </w:t>
      </w:r>
      <w:r w:rsidRPr="00CD6E4E">
        <w:rPr>
          <w:rFonts w:ascii="Arial Narrow" w:hAnsi="Arial Narrow"/>
          <w:sz w:val="24"/>
          <w:szCs w:val="24"/>
        </w:rPr>
        <w:t>Γενικές Συνελεύσεις μετά για κλιμάκωση</w:t>
      </w:r>
      <w:r w:rsidRPr="00CD6E4E">
        <w:rPr>
          <w:rFonts w:ascii="Arial Narrow" w:hAnsi="Arial Narrow"/>
          <w:sz w:val="24"/>
          <w:szCs w:val="24"/>
        </w:rPr>
        <w:t>.</w:t>
      </w:r>
    </w:p>
    <w:p w:rsidR="00D07DDB" w:rsidRPr="00CD6E4E" w:rsidRDefault="00065358" w:rsidP="00CD6E4E">
      <w:pPr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hAnsi="Arial Narrow"/>
          <w:sz w:val="24"/>
          <w:szCs w:val="24"/>
        </w:rPr>
        <w:t xml:space="preserve"> Κάλεσμα στο λαό και τους εργαζόμενους να οργανώσουν διαδηλώσεις παντού στις 23 Μάρτη, ημέρα έναρξης της δίκης για τα Τέμπη, αλλά και  </w:t>
      </w:r>
      <w:r w:rsidRPr="00CD6E4E">
        <w:rPr>
          <w:rFonts w:ascii="Arial Narrow" w:hAnsi="Arial Narrow"/>
          <w:sz w:val="24"/>
          <w:szCs w:val="24"/>
        </w:rPr>
        <w:t>απέναντι</w:t>
      </w:r>
      <w:r w:rsidRPr="00CD6E4E">
        <w:rPr>
          <w:rFonts w:ascii="Arial Narrow" w:hAnsi="Arial Narrow"/>
          <w:sz w:val="24"/>
          <w:szCs w:val="24"/>
        </w:rPr>
        <w:t xml:space="preserve"> </w:t>
      </w:r>
      <w:r w:rsidRPr="00CD6E4E">
        <w:rPr>
          <w:rFonts w:ascii="Arial Narrow" w:hAnsi="Arial Narrow"/>
          <w:sz w:val="24"/>
          <w:szCs w:val="24"/>
        </w:rPr>
        <w:t>στην παρουσία κυβερνητικών στελεχών σε κάθε χώρο Υγείας, Παιδείας και αλλού που διαλύουν και ξεπουλάνε</w:t>
      </w:r>
      <w:r w:rsidRPr="00CD6E4E">
        <w:rPr>
          <w:rFonts w:ascii="Arial Narrow" w:hAnsi="Arial Narrow"/>
          <w:sz w:val="24"/>
          <w:szCs w:val="24"/>
        </w:rPr>
        <w:t xml:space="preserve"> τα κοινά αγαθά</w:t>
      </w:r>
      <w:r w:rsidRPr="00CD6E4E">
        <w:rPr>
          <w:rFonts w:ascii="Arial Narrow" w:hAnsi="Arial Narrow"/>
          <w:sz w:val="24"/>
          <w:szCs w:val="24"/>
        </w:rPr>
        <w:t>,</w:t>
      </w:r>
      <w:r w:rsidRPr="00CD6E4E">
        <w:rPr>
          <w:rFonts w:ascii="Arial Narrow" w:hAnsi="Arial Narrow"/>
          <w:sz w:val="24"/>
          <w:szCs w:val="24"/>
        </w:rPr>
        <w:t xml:space="preserve"> </w:t>
      </w:r>
      <w:r w:rsidRPr="00CD6E4E">
        <w:rPr>
          <w:rFonts w:ascii="Arial Narrow" w:hAnsi="Arial Narrow"/>
          <w:sz w:val="24"/>
          <w:szCs w:val="24"/>
        </w:rPr>
        <w:t xml:space="preserve">όπως έκαναν οι υγειονομικοί στο Νοσοκομείο της Νίκαιας. </w:t>
      </w:r>
    </w:p>
    <w:p w:rsidR="00D07DDB" w:rsidRPr="00CD6E4E" w:rsidRDefault="00065358" w:rsidP="00CD6E4E">
      <w:pPr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hAnsi="Arial Narrow"/>
          <w:sz w:val="24"/>
          <w:szCs w:val="24"/>
        </w:rPr>
        <w:t xml:space="preserve">Τώρα το εργατικό κίνημα πρέπει να πάρει  πρωτοβουλίες για ένα μεγάλο </w:t>
      </w:r>
      <w:r w:rsidR="00CD6E4E" w:rsidRPr="00CD6E4E">
        <w:rPr>
          <w:rFonts w:ascii="Arial Narrow" w:hAnsi="Arial Narrow"/>
          <w:sz w:val="24"/>
          <w:szCs w:val="24"/>
        </w:rPr>
        <w:t>παλλαϊκό</w:t>
      </w:r>
      <w:r w:rsidRPr="00CD6E4E">
        <w:rPr>
          <w:rFonts w:ascii="Arial Narrow" w:hAnsi="Arial Narrow"/>
          <w:sz w:val="24"/>
          <w:szCs w:val="24"/>
        </w:rPr>
        <w:t xml:space="preserve"> κίνημα ενάντια στον πόλεμο και την απεμπλοκή της χώρας από αυτόν</w:t>
      </w:r>
      <w:r w:rsidRPr="00CD6E4E">
        <w:rPr>
          <w:rFonts w:ascii="Arial Narrow" w:hAnsi="Arial Narrow"/>
          <w:sz w:val="24"/>
          <w:szCs w:val="24"/>
        </w:rPr>
        <w:t>.</w:t>
      </w:r>
    </w:p>
    <w:p w:rsidR="00D07DDB" w:rsidRPr="00CD6E4E" w:rsidRDefault="00065358" w:rsidP="00CD6E4E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Για τις παρατάξεις ΔΑΚΕ και ΔΥΣΥΠ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δεν υπάρχει κανένας λόγος να γίνει οποιαδήποτε απεργία και οποιαδήποτε αντίδραση καθώς αρνήθηκαν οποιαδήποτε απεργιακή πρόταση.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Ο ανοιχτά εργοδοτικό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ς τους ρόλος επιβεβαιώθηκε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για ακόμα μία φορά.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Η ΔΑΚΕ μάλιστα ξεπέρασε τον εαυτό της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με ένα παραλήρημα υπέρ του πολέμου και της συμμετοχής της χώρας σ αυτόν υποστηρίζοντας ότι “</w:t>
      </w:r>
      <w:r w:rsidRPr="00CD6E4E">
        <w:rPr>
          <w:rFonts w:ascii="Arial Narrow" w:eastAsia="SimSun" w:hAnsi="Arial Narrow" w:cs="Arial"/>
          <w:color w:val="222222"/>
          <w:kern w:val="0"/>
          <w:sz w:val="24"/>
          <w:szCs w:val="24"/>
          <w:shd w:val="clear" w:color="auto" w:fill="FFFFFF"/>
          <w:lang w:eastAsia="zh-CN"/>
        </w:rPr>
        <w:t>η επέμβαση των ΗΠΑ και του Ισραήλ έχει σκοπό την απελευθέρωση του ιρανικού λαού</w:t>
      </w:r>
      <w:r w:rsidRPr="00CD6E4E">
        <w:rPr>
          <w:rFonts w:ascii="Arial Narrow" w:eastAsia="SimSun" w:hAnsi="Arial Narrow" w:cs="Arial"/>
          <w:color w:val="222222"/>
          <w:kern w:val="0"/>
          <w:sz w:val="24"/>
          <w:szCs w:val="24"/>
          <w:shd w:val="clear" w:color="auto" w:fill="FFFFFF"/>
          <w:lang w:eastAsia="zh-CN"/>
        </w:rPr>
        <w:t xml:space="preserve"> και την ασφάλεια του κόσμου” και  “η χώρα μας έχει συμφέρον να είναι με τη δημοκρατική Δύση”</w:t>
      </w:r>
      <w:r w:rsidRPr="00CD6E4E">
        <w:rPr>
          <w:rFonts w:ascii="Arial Narrow" w:eastAsia="SimSun" w:hAnsi="Arial Narrow" w:cs="Arial"/>
          <w:color w:val="222222"/>
          <w:kern w:val="0"/>
          <w:sz w:val="24"/>
          <w:szCs w:val="24"/>
          <w:shd w:val="clear" w:color="auto" w:fill="FFFFFF"/>
          <w:lang w:eastAsia="zh-CN"/>
        </w:rPr>
        <w:t xml:space="preserve"> ενώ δήλωσαν τη διαφωνία τους σε κάθε ανακοίνωση ενάντια στον πόλεμο που τυχόν βγει από την ΑΔΕΔΥ</w:t>
      </w:r>
      <w:r w:rsidRPr="00CD6E4E">
        <w:rPr>
          <w:rFonts w:ascii="Arial Narrow" w:eastAsia="SimSun" w:hAnsi="Arial Narrow" w:cs="Arial"/>
          <w:color w:val="222222"/>
          <w:kern w:val="0"/>
          <w:sz w:val="24"/>
          <w:szCs w:val="24"/>
          <w:shd w:val="clear" w:color="auto" w:fill="FFFFFF"/>
          <w:lang w:eastAsia="zh-CN"/>
        </w:rPr>
        <w:t>!!!!!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Από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κοντά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η ΕΑΕΚ </w:t>
      </w:r>
      <w:r w:rsidRPr="00CD6E4E">
        <w:rPr>
          <w:rFonts w:ascii="Arial Narrow" w:eastAsia="SimSun" w:hAnsi="Arial Narrow" w:cs="Calibri"/>
          <w:sz w:val="24"/>
          <w:szCs w:val="24"/>
        </w:rPr>
        <w:t>- παράταξη των  δυνάμεων που προέρχονται απ</w:t>
      </w:r>
      <w:r w:rsidRPr="00CD6E4E">
        <w:rPr>
          <w:rFonts w:ascii="Arial Narrow" w:eastAsia="SimSun" w:hAnsi="Arial Narrow" w:cs="Calibri"/>
          <w:sz w:val="24"/>
          <w:szCs w:val="24"/>
        </w:rPr>
        <w:t>ό τον ενιαίο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>ΣΥΡΙΖΑ -  μίλησε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αόριστα - χωρίς συγκεκριμένο προσδιορισμό για μια </w:t>
      </w:r>
      <w:r w:rsidRPr="00CD6E4E">
        <w:rPr>
          <w:rFonts w:ascii="Arial Narrow" w:eastAsia="SimSun" w:hAnsi="Arial Narrow" w:cs="Calibri"/>
          <w:sz w:val="24"/>
          <w:szCs w:val="24"/>
        </w:rPr>
        <w:t>24ωρη μέσα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στον </w:t>
      </w:r>
      <w:r w:rsidRPr="00CD6E4E">
        <w:rPr>
          <w:rFonts w:ascii="Arial Narrow" w:eastAsia="SimSun" w:hAnsi="Arial Narrow" w:cs="Calibri"/>
          <w:sz w:val="24"/>
          <w:szCs w:val="24"/>
        </w:rPr>
        <w:t>Απρίλιο!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Η ΔΑΣ,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ενώ στο  Γενικό Συμβούλιο στις 4 Φλεβάρη ψήφισε μαζί με όλες τις άλλες παρατάξεις  μια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εντελώς απροσδιόριστη χρονικά 24ωρη που θα διερευνούσαν.... και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όπως αποδεικνύεται η απόφαση δεν δέσμευε καμία από τις δυνάμεις που την ψήφισαν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και  ισοδυναμούσε με το </w:t>
      </w:r>
      <w:r w:rsidRPr="00CD6E4E">
        <w:rPr>
          <w:rFonts w:ascii="Arial Narrow" w:eastAsia="SimSun" w:hAnsi="Arial Narrow" w:cs="Calibri"/>
          <w:sz w:val="24"/>
          <w:szCs w:val="24"/>
        </w:rPr>
        <w:t>να ΜΗΝ γίνει καμία απολύτως απεργία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.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Τ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ώρα πρότεινε μία 24ωρη απεργία στις 31 Μάρτη, την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εβδομάδα πριν από το Πάσχα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!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>Επανέφερε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τη </w:t>
      </w:r>
      <w:r w:rsidRPr="00CD6E4E">
        <w:rPr>
          <w:rFonts w:ascii="Arial Narrow" w:eastAsia="SimSun" w:hAnsi="Arial Narrow" w:cs="Calibri"/>
          <w:sz w:val="24"/>
          <w:szCs w:val="24"/>
        </w:rPr>
        <w:t>συνταγή τύπου ΓΣΕΕ-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της </w:t>
      </w:r>
      <w:r w:rsidRPr="00CD6E4E">
        <w:rPr>
          <w:rFonts w:ascii="Arial Narrow" w:eastAsia="SimSun" w:hAnsi="Arial Narrow" w:cs="Calibri"/>
          <w:sz w:val="24"/>
          <w:szCs w:val="24"/>
        </w:rPr>
        <w:t>συμβολικής απεργίας, μία πριν τα Χριστούγεννα,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>μία  πριν το Πάσχα,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χωρίς καμία απολύτως προοπτική για συνέχεια και σύνδεση με ένα αγωνιστικό σχέδιο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χωρίς να εξηγήσει γιατί δεν φέρνει την πρό</w:t>
      </w:r>
      <w:r w:rsidRPr="00CD6E4E">
        <w:rPr>
          <w:rFonts w:ascii="Arial Narrow" w:eastAsia="SimSun" w:hAnsi="Arial Narrow" w:cs="Calibri"/>
          <w:sz w:val="24"/>
          <w:szCs w:val="24"/>
        </w:rPr>
        <w:t>ταση της μαζί με τις απεργίες των υγειονομικών, ώστε να ενισχυθεί το απεργιακό μέτωπο.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eastAsia="SimSun" w:hAnsi="Arial Narrow" w:cs="Calibri"/>
          <w:sz w:val="24"/>
          <w:szCs w:val="24"/>
        </w:rPr>
      </w:pPr>
      <w:r w:rsidRPr="00CD6E4E">
        <w:rPr>
          <w:rFonts w:ascii="Arial Narrow" w:eastAsia="SimSun" w:hAnsi="Arial Narrow" w:cs="Calibri"/>
          <w:sz w:val="24"/>
          <w:szCs w:val="24"/>
        </w:rPr>
        <w:t xml:space="preserve">Στην πρόταση αυτή συμφώνησε και η Συνδικαλιστική Ανατροπή 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eastAsia="SimSun" w:hAnsi="Arial Narrow" w:cs="Calibri"/>
          <w:b/>
          <w:bCs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lastRenderedPageBreak/>
        <w:t>Σχετικά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με την νέα επίθεση της ΔΑΣ στις Παρεμβάσεις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D6E4E">
        <w:rPr>
          <w:rFonts w:ascii="Arial Narrow" w:eastAsia="SimSun" w:hAnsi="Arial Narrow" w:cs="Calibri"/>
          <w:sz w:val="24"/>
          <w:szCs w:val="24"/>
        </w:rPr>
        <w:t>Με βάση αυτά τα δεδομένα είναι τουλάχιστον πρόκληση η προσ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πάθεια της ΔΑΣ να επιτεθεί στις Παρεμβάσεις και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να μιλάει για χορηγία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στην κυβέρνηση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και το κεφάλαιο,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γιατί αρνήθηκαν ως δήθεν κλιμάκωση την εθιμοτυπική απεργία πριν από το </w:t>
      </w:r>
      <w:r w:rsidR="00370D6B" w:rsidRPr="00CD6E4E">
        <w:rPr>
          <w:rFonts w:ascii="Arial Narrow" w:eastAsia="SimSun" w:hAnsi="Arial Narrow" w:cs="Calibri"/>
          <w:b/>
          <w:bCs/>
          <w:sz w:val="24"/>
          <w:szCs w:val="24"/>
        </w:rPr>
        <w:t>Πάσχα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.  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CD6E4E">
        <w:rPr>
          <w:rFonts w:ascii="Arial Narrow" w:eastAsia="SimSun" w:hAnsi="Arial Narrow" w:cs="Calibri"/>
          <w:sz w:val="24"/>
          <w:szCs w:val="24"/>
        </w:rPr>
        <w:t xml:space="preserve">Θα εξηγήσουν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ποια κλιμάκωση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υπηρέτησε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και ποιον βοήθησε η στάση της, αν όχι την κυβέρνηση και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το κεφάλαιο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, όταν </w:t>
      </w:r>
      <w:r w:rsidRPr="00CD6E4E">
        <w:rPr>
          <w:rFonts w:ascii="Arial Narrow" w:eastAsia="SimSun" w:hAnsi="Arial Narrow" w:cs="Calibri"/>
          <w:b/>
          <w:bCs/>
          <w:sz w:val="24"/>
          <w:szCs w:val="24"/>
          <w:u w:val="single"/>
        </w:rPr>
        <w:t>η ΔΑΣ  αρνήθηκε μαζί με όλες τις δυνάμεις του κυβερνητικού και εργοδοτικού συνδικαλισμού (ΔΑΚΕ, ΔΗΣΥΠ, ΕΑΕΚ, ΣΥΝΔΙΚΑΛΙΣΤΙΚΗ ΑΝΑΤΡΟΠΗ) αλλά</w:t>
      </w:r>
      <w:r w:rsidRPr="00CD6E4E">
        <w:rPr>
          <w:rFonts w:ascii="Arial Narrow" w:eastAsia="SimSun" w:hAnsi="Arial Narrow" w:cs="Calibri"/>
          <w:b/>
          <w:bCs/>
          <w:sz w:val="24"/>
          <w:szCs w:val="24"/>
          <w:u w:val="single"/>
        </w:rPr>
        <w:t xml:space="preserve"> και την ΕΑΣ και ΔΙΚΤΥΟ (ΟΤΑ) :</w:t>
      </w:r>
    </w:p>
    <w:p w:rsidR="00D07DDB" w:rsidRPr="00CD6E4E" w:rsidRDefault="00065358" w:rsidP="00CD6E4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να κάνουν τ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ην απεργία στις 16 Δεκέμβρη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,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>ενάντια στον προϋπολογισμό της λιτότητας και του πολέμου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,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πανεργατική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βάζοντας και τον ιδιωτικό τομέα σε απεργία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μαζί με τους αγρότες </w:t>
      </w:r>
      <w:r w:rsidRPr="00CD6E4E">
        <w:rPr>
          <w:rFonts w:ascii="Arial Narrow" w:eastAsia="SimSun" w:hAnsi="Arial Narrow" w:cs="Calibri"/>
          <w:sz w:val="24"/>
          <w:szCs w:val="24"/>
        </w:rPr>
        <w:t>που ήταν στο δρόμο. Αντίθετα υπονόμευσαν την πανδημοσιουπαλληλική απεργία αρνούμενοι την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οργά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νωση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απεργιακών συγκεντρώσεων -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απεργία χωρίς απεργιακές συγκεντρώσεις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και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απεργία στον ιδιωτικό τομέα το βράδυ</w:t>
      </w:r>
      <w:r w:rsidRPr="00CD6E4E">
        <w:rPr>
          <w:rFonts w:ascii="Arial Narrow" w:eastAsia="SimSun" w:hAnsi="Arial Narrow" w:cs="Calibri"/>
          <w:sz w:val="24"/>
          <w:szCs w:val="24"/>
        </w:rPr>
        <w:t>!!</w:t>
      </w:r>
      <w:r w:rsidRPr="00CD6E4E">
        <w:rPr>
          <w:rFonts w:ascii="Arial Narrow" w:eastAsia="SimSun" w:hAnsi="Arial Narrow" w:cs="Calibri"/>
          <w:sz w:val="24"/>
          <w:szCs w:val="24"/>
        </w:rPr>
        <w:t>!</w:t>
      </w:r>
    </w:p>
    <w:p w:rsidR="00D07DDB" w:rsidRPr="00CD6E4E" w:rsidRDefault="00065358" w:rsidP="00CD6E4E">
      <w:pPr>
        <w:numPr>
          <w:ilvl w:val="0"/>
          <w:numId w:val="2"/>
        </w:numPr>
        <w:spacing w:after="0" w:line="240" w:lineRule="auto"/>
        <w:jc w:val="both"/>
        <w:rPr>
          <w:rFonts w:ascii="Arial Narrow" w:eastAsia="SimSun" w:hAnsi="Arial Narrow" w:cs="Calibri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να ψηφίσουν την πρόταση μας για πανεργατική απεργία μαζί με τους αγρότες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- που επί 55 μέρες ήταν στο δρόμο μόνοι τους -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καλώντας σε ξεσηκωμό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αμέσως μετά τα Χριστούγεννα όταν οι αγροτικές κινητοποιήσεις ήταν στην πιο </w:t>
      </w:r>
      <w:r w:rsidR="00CD6E4E" w:rsidRPr="00CD6E4E">
        <w:rPr>
          <w:rFonts w:ascii="Arial Narrow" w:eastAsia="SimSun" w:hAnsi="Arial Narrow" w:cs="Calibri"/>
          <w:sz w:val="24"/>
          <w:szCs w:val="24"/>
        </w:rPr>
        <w:t>κρίσιμη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φάση τους και αναζητούσαν την κλιμάκωση.</w:t>
      </w:r>
    </w:p>
    <w:p w:rsidR="00D07DDB" w:rsidRPr="00CD6E4E" w:rsidRDefault="00065358" w:rsidP="00CD6E4E">
      <w:pPr>
        <w:numPr>
          <w:ilvl w:val="0"/>
          <w:numId w:val="2"/>
        </w:numPr>
        <w:spacing w:after="0" w:line="240" w:lineRule="auto"/>
        <w:jc w:val="both"/>
        <w:rPr>
          <w:rFonts w:ascii="Arial Narrow" w:eastAsia="SimSun" w:hAnsi="Arial Narrow" w:cs="Calibri"/>
          <w:sz w:val="24"/>
          <w:szCs w:val="24"/>
        </w:rPr>
      </w:pPr>
      <w:r w:rsidRPr="00CD6E4E">
        <w:rPr>
          <w:rFonts w:ascii="Arial Narrow" w:eastAsia="SimSun" w:hAnsi="Arial Narrow" w:cs="Calibri"/>
          <w:sz w:val="24"/>
          <w:szCs w:val="24"/>
        </w:rPr>
        <w:t xml:space="preserve">όταν αποφάσιζαν τον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κατακερματισμό των αγωνιζόμενων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με στάση εργασίας στις 3/2 για τα δώρα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μόνο για την Αττική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και παρουσίαζαν, χέρι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χέρι με τις παρατάξεις του κυβερνητικού και εργοδοτικού συνδικαλισμού, ως μεγάλη επιτυχία.</w:t>
      </w:r>
    </w:p>
    <w:p w:rsidR="00D07DDB" w:rsidRPr="00CD6E4E" w:rsidRDefault="00065358" w:rsidP="00CD6E4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απέρριψαν την πρόταση για πανεργατική απεργία για τα Τέμπη και το διήμερο μπλακ αουτ στις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 27 και 28 Φλεβάρη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</w:t>
      </w:r>
      <w:r w:rsidRPr="00CD6E4E">
        <w:rPr>
          <w:rFonts w:ascii="Arial Narrow" w:eastAsia="SimSun" w:hAnsi="Arial Narrow" w:cs="Calibri"/>
          <w:sz w:val="24"/>
          <w:szCs w:val="24"/>
        </w:rPr>
        <w:t>που πρότειναν οι Παρεμβάσεις στο Γενικό Συμβούλιο στις 4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Φλεβάρη.</w:t>
      </w:r>
    </w:p>
    <w:p w:rsidR="00D07DDB" w:rsidRPr="00CD6E4E" w:rsidRDefault="00065358" w:rsidP="00CD6E4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sz w:val="24"/>
          <w:szCs w:val="24"/>
        </w:rPr>
        <w:t xml:space="preserve">αρνήθηκαν και συνεχίζουν να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αρνούνται την απεργιακή συνάντηση και συνένωση των αγωνιστικών </w:t>
      </w:r>
      <w:r w:rsidR="00CD6E4E" w:rsidRPr="00CD6E4E">
        <w:rPr>
          <w:rFonts w:ascii="Arial Narrow" w:eastAsia="SimSun" w:hAnsi="Arial Narrow" w:cs="Calibri"/>
          <w:b/>
          <w:bCs/>
          <w:sz w:val="24"/>
          <w:szCs w:val="24"/>
        </w:rPr>
        <w:t>μετώπων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σε Υγεία Παιδεία και κάθε αγώνα στον ιδιωτικό τομέα καθώς και την απεργιακή συνέχεια και κλιμάκωση της σύγκρουσης κόντρα στις εθιμοτυπικές απεργίες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αποκλιμάκωσης της ΓΣΕΕ</w:t>
      </w:r>
      <w:r w:rsidRPr="00CD6E4E">
        <w:rPr>
          <w:rFonts w:ascii="Arial Narrow" w:eastAsia="SimSun" w:hAnsi="Arial Narrow" w:cs="Calibri"/>
          <w:sz w:val="24"/>
          <w:szCs w:val="24"/>
        </w:rPr>
        <w:t>.</w:t>
      </w:r>
    </w:p>
    <w:p w:rsidR="00D07DDB" w:rsidRPr="00CD6E4E" w:rsidRDefault="00065358" w:rsidP="00CD6E4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αρνήθηκαν να ψηφίσουν την απεργία αποχή από την αξιολόγηση στο δημόσιο  τ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όσο στο συνέδριο της ΑΔΕΔΥ αλλά και στο Γενικό Συμβούλιο 4/2/2026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σε πλήρη ταύτιση με τος παρατάξεις του εργοδοτικού και κυβερνητικού συνδικαλισμού, επιβεβαιώ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νοντας τη γραμμή εγκατάλειψης της μάχης ενάντια στην αξιολόγηση στο δημόσιο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που συνδέεται άμεσα με την προσπάθεια της κυβέρνησης για την επιβολή της επιχειρηματικής λειτουργίας και της ιδιωτικοποίησης στα κοινά αγαθά. </w:t>
      </w:r>
    </w:p>
    <w:p w:rsidR="00D07DDB" w:rsidRPr="00CD6E4E" w:rsidRDefault="00065358" w:rsidP="00CD6E4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αρνούνται τον αγώνα για την ακύρωση τ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 xml:space="preserve">ων ιδιωτικοποιήσεων στα κοινά αγαθά και προβάλουν τη λογική του “τι δημόσιο τι ιδιωτικό” 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μεταθέτοντας την πάλη για αποκλειστικά δημόσια αγαθά κόντρα στο κέρδος και τα ιδιωτικοοικονομικά κριτήρια μετά την </w:t>
      </w:r>
      <w:r w:rsidR="00CD6E4E" w:rsidRPr="00CD6E4E">
        <w:rPr>
          <w:rFonts w:ascii="Arial Narrow" w:eastAsia="SimSun" w:hAnsi="Arial Narrow" w:cs="Calibri"/>
          <w:sz w:val="24"/>
          <w:szCs w:val="24"/>
        </w:rPr>
        <w:t>επανάσταση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 και όχι αγώνας στο σήμερα.   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D6E4E">
        <w:rPr>
          <w:rFonts w:ascii="Arial Narrow" w:eastAsia="SimSun" w:hAnsi="Arial Narrow" w:cs="Calibri"/>
          <w:sz w:val="24"/>
          <w:szCs w:val="24"/>
        </w:rPr>
        <w:t>Δυστυχώς φα</w:t>
      </w:r>
      <w:r w:rsidRPr="00CD6E4E">
        <w:rPr>
          <w:rFonts w:ascii="Arial Narrow" w:eastAsia="SimSun" w:hAnsi="Arial Narrow" w:cs="Calibri"/>
          <w:sz w:val="24"/>
          <w:szCs w:val="24"/>
        </w:rPr>
        <w:t xml:space="preserve">ίνεται από τις πράξεις ότι </w:t>
      </w:r>
      <w:r w:rsidRPr="00CD6E4E">
        <w:rPr>
          <w:rFonts w:ascii="Arial Narrow" w:eastAsia="SimSun" w:hAnsi="Arial Narrow" w:cs="Calibri"/>
          <w:b/>
          <w:bCs/>
          <w:sz w:val="24"/>
          <w:szCs w:val="24"/>
        </w:rPr>
        <w:t>η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πρωτιά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της ΔΑΣ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στην ΑΔΕΔΥ,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αντί για μια αλλαγή πορείας της ΑΔΕΔΥ σηματοδοτείται από την προσχώρηση της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ΔΑΣ σε τροχιά γραφειοκρατικού συνδικαλισμού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και στην διαχείριση των απεργιών στα </w:t>
      </w:r>
      <w:r w:rsidR="00CD6E4E" w:rsidRPr="00CD6E4E">
        <w:rPr>
          <w:rFonts w:ascii="Arial Narrow" w:hAnsi="Arial Narrow"/>
          <w:b/>
          <w:bCs/>
          <w:sz w:val="24"/>
          <w:szCs w:val="24"/>
        </w:rPr>
        <w:t>πρότυπα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της ΓΣΕΕ και της πλειοψηφίας του κυ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βερνητικού συνδικαλισμού στην ΑΔΕΔΥ. </w:t>
      </w:r>
      <w:r w:rsidRPr="00CD6E4E">
        <w:rPr>
          <w:rFonts w:ascii="Arial Narrow" w:hAnsi="Arial Narrow"/>
          <w:sz w:val="24"/>
          <w:szCs w:val="24"/>
        </w:rPr>
        <w:t xml:space="preserve">Αυτό αποκαλύπτει η ευκολία να </w:t>
      </w:r>
      <w:r w:rsidRPr="00CD6E4E">
        <w:rPr>
          <w:rFonts w:ascii="Arial Narrow" w:hAnsi="Arial Narrow"/>
          <w:b/>
          <w:bCs/>
          <w:sz w:val="24"/>
          <w:szCs w:val="24"/>
        </w:rPr>
        <w:t>ψηφίζουν μαζί όλες οι παρατάξεις τις αποφάσεις</w:t>
      </w:r>
      <w:r w:rsidRPr="00CD6E4E">
        <w:rPr>
          <w:rFonts w:ascii="Arial Narrow" w:hAnsi="Arial Narrow"/>
          <w:sz w:val="24"/>
          <w:szCs w:val="24"/>
        </w:rPr>
        <w:t xml:space="preserve">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στο Γενικό Συμβούλιο της ΑΔΕΔΥ κόντρα με τις αγωνιστικές προτάσεις των Παρεμβάσεων. 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hAnsi="Arial Narrow"/>
          <w:sz w:val="24"/>
          <w:szCs w:val="24"/>
        </w:rPr>
        <w:t>Τέλος δείγμα του ύφους και του ήθους της αντιπαράθεσης</w:t>
      </w:r>
      <w:r w:rsidRPr="00CD6E4E">
        <w:rPr>
          <w:rFonts w:ascii="Arial Narrow" w:hAnsi="Arial Narrow"/>
          <w:sz w:val="24"/>
          <w:szCs w:val="24"/>
        </w:rPr>
        <w:t xml:space="preserve"> τη</w:t>
      </w:r>
      <w:r w:rsidRPr="00CD6E4E">
        <w:rPr>
          <w:rFonts w:ascii="Arial Narrow" w:hAnsi="Arial Narrow"/>
          <w:sz w:val="24"/>
          <w:szCs w:val="24"/>
        </w:rPr>
        <w:t>ς ΔΑΣ</w:t>
      </w:r>
      <w:r w:rsidRPr="00CD6E4E">
        <w:rPr>
          <w:rFonts w:ascii="Arial Narrow" w:hAnsi="Arial Narrow"/>
          <w:sz w:val="24"/>
          <w:szCs w:val="24"/>
        </w:rPr>
        <w:t xml:space="preserve"> είναι πως αποκαλεί τις Παρεμβάσεις Κινήσεις Συσπειρώσεις στην ΑΔΕΔΥ</w:t>
      </w:r>
      <w:r w:rsidRPr="00CD6E4E">
        <w:rPr>
          <w:rFonts w:ascii="Arial Narrow" w:hAnsi="Arial Narrow"/>
          <w:sz w:val="24"/>
          <w:szCs w:val="24"/>
        </w:rPr>
        <w:t>,</w:t>
      </w:r>
      <w:r w:rsidRPr="00CD6E4E">
        <w:rPr>
          <w:rFonts w:ascii="Arial Narrow" w:hAnsi="Arial Narrow"/>
          <w:sz w:val="24"/>
          <w:szCs w:val="24"/>
        </w:rPr>
        <w:t xml:space="preserve"> παράταξη της ΑΝΤΑΡΣΥΑ</w:t>
      </w:r>
      <w:r w:rsidRPr="00CD6E4E">
        <w:rPr>
          <w:rFonts w:ascii="Arial Narrow" w:hAnsi="Arial Narrow"/>
          <w:sz w:val="24"/>
          <w:szCs w:val="24"/>
        </w:rPr>
        <w:t>,</w:t>
      </w:r>
      <w:r w:rsidRPr="00CD6E4E">
        <w:rPr>
          <w:rFonts w:ascii="Arial Narrow" w:hAnsi="Arial Narrow"/>
          <w:sz w:val="24"/>
          <w:szCs w:val="24"/>
        </w:rPr>
        <w:t xml:space="preserve"> όχι γιατί δεν γνωρίζει πως είναι </w:t>
      </w:r>
      <w:r w:rsidRPr="00CD6E4E">
        <w:rPr>
          <w:rFonts w:ascii="Arial Narrow" w:hAnsi="Arial Narrow"/>
          <w:b/>
          <w:bCs/>
          <w:sz w:val="24"/>
          <w:szCs w:val="24"/>
        </w:rPr>
        <w:t>ευρύτερο μετωπικό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αγωνιστικό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ρεύμα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που αυτές εκπροσωπούν, αλλά 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γιατί έχει μάθει να αντιπαρατίθεται με ταμπέλες και </w:t>
      </w:r>
      <w:r w:rsidRPr="00CD6E4E">
        <w:rPr>
          <w:rFonts w:ascii="Arial Narrow" w:hAnsi="Arial Narrow"/>
          <w:b/>
          <w:bCs/>
          <w:sz w:val="24"/>
          <w:szCs w:val="24"/>
        </w:rPr>
        <w:t>γνωρίζει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μόνο τις παρατάξεις που λειτουργούν ως μαγαζιά του κομματικού τους φορέα και όχι ως συλλογικότητες αγωνιστικών ρευμάτων</w:t>
      </w:r>
      <w:r w:rsidRPr="00CD6E4E">
        <w:rPr>
          <w:rFonts w:ascii="Arial Narrow" w:hAnsi="Arial Narrow"/>
          <w:b/>
          <w:bCs/>
          <w:sz w:val="24"/>
          <w:szCs w:val="24"/>
        </w:rPr>
        <w:t>.</w:t>
      </w:r>
      <w:r w:rsidRPr="00CD6E4E">
        <w:rPr>
          <w:rFonts w:ascii="Arial Narrow" w:hAnsi="Arial Narrow"/>
          <w:sz w:val="24"/>
          <w:szCs w:val="24"/>
        </w:rPr>
        <w:t xml:space="preserve"> Δεν θα ακολουθήσουμε το ύφος αυτής της αντιπαράθεσης.</w:t>
      </w:r>
    </w:p>
    <w:p w:rsidR="00D07DDB" w:rsidRPr="00CD6E4E" w:rsidRDefault="00065358" w:rsidP="00CD6E4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hAnsi="Arial Narrow"/>
          <w:sz w:val="24"/>
          <w:szCs w:val="24"/>
        </w:rPr>
        <w:t xml:space="preserve"> </w:t>
      </w:r>
      <w:r w:rsidRPr="00CD6E4E">
        <w:rPr>
          <w:rFonts w:ascii="Arial Narrow" w:hAnsi="Arial Narrow"/>
          <w:b/>
          <w:bCs/>
          <w:sz w:val="24"/>
          <w:szCs w:val="24"/>
        </w:rPr>
        <w:t>Απέναντί μας είναι η πολιτική της κυβέρνησης και η ανατροπή της χρειάζεται ενότ</w:t>
      </w:r>
      <w:r w:rsidRPr="00CD6E4E">
        <w:rPr>
          <w:rFonts w:ascii="Arial Narrow" w:hAnsi="Arial Narrow"/>
          <w:b/>
          <w:bCs/>
          <w:sz w:val="24"/>
          <w:szCs w:val="24"/>
        </w:rPr>
        <w:t>ητα στον αγώνα και προετοιμασία για σύγκρουση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και όχι προσχηματικές αγωνιστικές προτάσεις που αρνούνται την </w:t>
      </w:r>
      <w:r w:rsidR="00CD6E4E" w:rsidRPr="00CD6E4E">
        <w:rPr>
          <w:rFonts w:ascii="Arial Narrow" w:hAnsi="Arial Narrow"/>
          <w:b/>
          <w:bCs/>
          <w:sz w:val="24"/>
          <w:szCs w:val="24"/>
        </w:rPr>
        <w:t>σύγκρουση</w:t>
      </w:r>
      <w:r w:rsidRPr="00CD6E4E">
        <w:rPr>
          <w:rFonts w:ascii="Arial Narrow" w:hAnsi="Arial Narrow"/>
          <w:b/>
          <w:bCs/>
          <w:sz w:val="24"/>
          <w:szCs w:val="24"/>
        </w:rPr>
        <w:t xml:space="preserve"> με την κυβέρνηση και την πολιτική της ΕΕ και του κεφαλαίου.</w:t>
      </w:r>
      <w:r w:rsidRPr="00CD6E4E">
        <w:rPr>
          <w:rFonts w:ascii="Arial Narrow" w:hAnsi="Arial Narrow"/>
          <w:sz w:val="24"/>
          <w:szCs w:val="24"/>
        </w:rPr>
        <w:t xml:space="preserve"> Σ αυτό το δρόμο θα επιμείνουμε και θα παλέψουμε με τη βάση των εργαζόμενων οι Π</w:t>
      </w:r>
      <w:r w:rsidRPr="00CD6E4E">
        <w:rPr>
          <w:rFonts w:ascii="Arial Narrow" w:hAnsi="Arial Narrow"/>
          <w:sz w:val="24"/>
          <w:szCs w:val="24"/>
        </w:rPr>
        <w:t>αρεμβάσεις και εκεί θα κριθεί η στάση κάθε δύναμης που μιλάει στο όνομα των αγώνων για</w:t>
      </w:r>
      <w:r w:rsidRPr="00CD6E4E">
        <w:rPr>
          <w:rFonts w:ascii="Arial Narrow" w:hAnsi="Arial Narrow"/>
          <w:sz w:val="24"/>
          <w:szCs w:val="24"/>
        </w:rPr>
        <w:t xml:space="preserve"> την</w:t>
      </w:r>
      <w:r w:rsidRPr="00CD6E4E">
        <w:rPr>
          <w:rFonts w:ascii="Arial Narrow" w:hAnsi="Arial Narrow"/>
          <w:sz w:val="24"/>
          <w:szCs w:val="24"/>
        </w:rPr>
        <w:t xml:space="preserve"> ικανοποίηση των αναγκών των εργαζόμενων.</w:t>
      </w:r>
    </w:p>
    <w:p w:rsidR="00D07DDB" w:rsidRPr="00CD6E4E" w:rsidRDefault="00D07DDB" w:rsidP="00CD6E4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07DDB" w:rsidRPr="00CD6E4E" w:rsidRDefault="00065358" w:rsidP="00CD6E4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6E4E">
        <w:rPr>
          <w:rFonts w:ascii="Arial Narrow" w:hAnsi="Arial Narrow"/>
          <w:b/>
          <w:bCs/>
          <w:sz w:val="24"/>
          <w:szCs w:val="24"/>
          <w:u w:val="single"/>
        </w:rPr>
        <w:t>ΥΓ</w:t>
      </w:r>
      <w:r w:rsidRPr="00CD6E4E">
        <w:rPr>
          <w:rFonts w:ascii="Arial Narrow" w:hAnsi="Arial Narrow"/>
          <w:b/>
          <w:bCs/>
          <w:sz w:val="24"/>
          <w:szCs w:val="24"/>
          <w:u w:val="single"/>
        </w:rPr>
        <w:t xml:space="preserve"> : Δύο  ερωτήσεις στους συναδέλφους της ΔΑΣ : </w:t>
      </w:r>
      <w:r w:rsidRPr="00CD6E4E">
        <w:rPr>
          <w:rFonts w:ascii="Arial Narrow" w:hAnsi="Arial Narrow"/>
          <w:sz w:val="24"/>
          <w:szCs w:val="24"/>
        </w:rPr>
        <w:t xml:space="preserve">1. Αν η άρνηση των Παρεμβάσεων να ψηφίσουν την </w:t>
      </w:r>
      <w:r w:rsidR="00CD6E4E" w:rsidRPr="00CD6E4E">
        <w:rPr>
          <w:rFonts w:ascii="Arial Narrow" w:hAnsi="Arial Narrow"/>
          <w:sz w:val="24"/>
          <w:szCs w:val="24"/>
        </w:rPr>
        <w:t>πρόταση</w:t>
      </w:r>
      <w:r w:rsidRPr="00CD6E4E">
        <w:rPr>
          <w:rFonts w:ascii="Arial Narrow" w:hAnsi="Arial Narrow"/>
          <w:sz w:val="24"/>
          <w:szCs w:val="24"/>
        </w:rPr>
        <w:t xml:space="preserve"> για απεργία στις 31/</w:t>
      </w:r>
      <w:r w:rsidRPr="00CD6E4E">
        <w:rPr>
          <w:rFonts w:ascii="Arial Narrow" w:hAnsi="Arial Narrow"/>
          <w:sz w:val="24"/>
          <w:szCs w:val="24"/>
        </w:rPr>
        <w:t xml:space="preserve">3 είναι απόδειξη για το ότι </w:t>
      </w:r>
      <w:r w:rsidR="00CD6E4E" w:rsidRPr="00CD6E4E">
        <w:rPr>
          <w:rFonts w:ascii="Arial Narrow" w:hAnsi="Arial Narrow"/>
          <w:sz w:val="24"/>
          <w:szCs w:val="24"/>
        </w:rPr>
        <w:t>εξυπηρετούν</w:t>
      </w:r>
      <w:r w:rsidRPr="00CD6E4E">
        <w:rPr>
          <w:rFonts w:ascii="Arial Narrow" w:hAnsi="Arial Narrow"/>
          <w:sz w:val="24"/>
          <w:szCs w:val="24"/>
        </w:rPr>
        <w:t xml:space="preserve"> την κυβέρνηση τότε το κάλεσμα και ο σχεδιασμός του ΠΑΜΕ σε όλο τον ιδιωτικό τομέα που καταλήγει στη σύσκεψη σωματείων 4/4 και περιλαμβάνει ως αγωνιστικό σχέδιο την Πρωτομαγιά, 3/5 Ιστορικός περίπατος </w:t>
      </w:r>
      <w:r w:rsidR="00CD6E4E" w:rsidRPr="00CD6E4E">
        <w:rPr>
          <w:rFonts w:ascii="Arial Narrow" w:hAnsi="Arial Narrow"/>
          <w:sz w:val="24"/>
          <w:szCs w:val="24"/>
        </w:rPr>
        <w:t>Θεσσαλονίκη</w:t>
      </w:r>
      <w:r w:rsidRPr="00CD6E4E">
        <w:rPr>
          <w:rFonts w:ascii="Arial Narrow" w:hAnsi="Arial Narrow"/>
          <w:sz w:val="24"/>
          <w:szCs w:val="24"/>
        </w:rPr>
        <w:t xml:space="preserve">  κα</w:t>
      </w:r>
      <w:r w:rsidRPr="00CD6E4E">
        <w:rPr>
          <w:rFonts w:ascii="Arial Narrow" w:hAnsi="Arial Narrow"/>
          <w:sz w:val="24"/>
          <w:szCs w:val="24"/>
        </w:rPr>
        <w:t xml:space="preserve">ι αγώνας δρόμου </w:t>
      </w:r>
      <w:r w:rsidR="00CD6E4E" w:rsidRPr="00CD6E4E">
        <w:rPr>
          <w:rFonts w:ascii="Arial Narrow" w:hAnsi="Arial Narrow"/>
          <w:sz w:val="24"/>
          <w:szCs w:val="24"/>
        </w:rPr>
        <w:t>Χαϊδάρι</w:t>
      </w:r>
      <w:r w:rsidRPr="00CD6E4E">
        <w:rPr>
          <w:rFonts w:ascii="Arial Narrow" w:hAnsi="Arial Narrow"/>
          <w:sz w:val="24"/>
          <w:szCs w:val="24"/>
        </w:rPr>
        <w:t xml:space="preserve"> - Καισαριανή, 10/5 Επισκέψεις σε μουσεία, 8/3 ημέρα Γυναίκας, 20/3 πορεία συνταξιούχων </w:t>
      </w:r>
      <w:r w:rsidRPr="00CD6E4E">
        <w:rPr>
          <w:rFonts w:ascii="Arial Narrow" w:hAnsi="Arial Narrow"/>
          <w:b/>
          <w:bCs/>
          <w:sz w:val="24"/>
          <w:szCs w:val="24"/>
        </w:rPr>
        <w:t>και καμία πανεργατική απεργία</w:t>
      </w:r>
      <w:r w:rsidRPr="00CD6E4E">
        <w:rPr>
          <w:rFonts w:ascii="Arial Narrow" w:hAnsi="Arial Narrow"/>
          <w:sz w:val="24"/>
          <w:szCs w:val="24"/>
        </w:rPr>
        <w:t xml:space="preserve"> Τι είναι ; 2. Η τόσο σημαντική απεργία στις 31/3 - 3 μέρες πριν τη εβδομάδα του Πάσχα - ΓΙΑΤΙ ΔΕΝ ΑΦΟΡΑ  ΚΑΙ ΤΟΝ Ιδ</w:t>
      </w:r>
      <w:r w:rsidRPr="00CD6E4E">
        <w:rPr>
          <w:rFonts w:ascii="Arial Narrow" w:hAnsi="Arial Narrow"/>
          <w:sz w:val="24"/>
          <w:szCs w:val="24"/>
        </w:rPr>
        <w:t xml:space="preserve">ιωτικό τομέα ; </w:t>
      </w:r>
    </w:p>
    <w:sectPr w:rsidR="00D07DDB" w:rsidRPr="00CD6E4E">
      <w:pgSz w:w="11906" w:h="16838"/>
      <w:pgMar w:top="504" w:right="720" w:bottom="494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358" w:rsidRDefault="00065358">
      <w:pPr>
        <w:spacing w:line="240" w:lineRule="auto"/>
      </w:pPr>
      <w:r>
        <w:separator/>
      </w:r>
    </w:p>
  </w:endnote>
  <w:endnote w:type="continuationSeparator" w:id="0">
    <w:p w:rsidR="00065358" w:rsidRDefault="00065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2"/>
    <w:family w:val="auto"/>
    <w:pitch w:val="default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358" w:rsidRDefault="00065358">
      <w:pPr>
        <w:spacing w:after="0"/>
      </w:pPr>
      <w:r>
        <w:separator/>
      </w:r>
    </w:p>
  </w:footnote>
  <w:footnote w:type="continuationSeparator" w:id="0">
    <w:p w:rsidR="00065358" w:rsidRDefault="000653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861E"/>
    <w:multiLevelType w:val="multilevel"/>
    <w:tmpl w:val="0B2086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D2159CF"/>
    <w:multiLevelType w:val="singleLevel"/>
    <w:tmpl w:val="3D2159C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DB"/>
    <w:rsid w:val="00065358"/>
    <w:rsid w:val="00370D6B"/>
    <w:rsid w:val="00CD6E4E"/>
    <w:rsid w:val="00D07DDB"/>
    <w:rsid w:val="14777587"/>
    <w:rsid w:val="40D55276"/>
    <w:rsid w:val="4F4D45E4"/>
    <w:rsid w:val="68F41A80"/>
    <w:rsid w:val="7E91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E7F6F-760D-4D68-868B-3AFCD24A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List"/>
    <w:basedOn w:val="a3"/>
    <w:qFormat/>
    <w:rPr>
      <w:rFonts w:cs="Arial"/>
    </w:rPr>
  </w:style>
  <w:style w:type="paragraph" w:styleId="a6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har">
    <w:name w:val="Υπότιτλος Char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Απόσπασμα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Arial"/>
      <w:lang w:val="zh-CN" w:eastAsia="zh-CN" w:bidi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Normal1">
    <w:name w:val="Normal1"/>
    <w:qFormat/>
    <w:pPr>
      <w:suppressAutoHyphens/>
    </w:pPr>
    <w:rPr>
      <w:rFonts w:ascii="Liberation Serif" w:eastAsia="NSimSun" w:hAnsi="Liberation Serif" w:cs="Arial"/>
      <w:sz w:val="24"/>
      <w:szCs w:val="24"/>
    </w:rPr>
  </w:style>
  <w:style w:type="paragraph" w:customStyle="1" w:styleId="ListParagraph1">
    <w:name w:val="List Paragraph1"/>
    <w:basedOn w:val="a"/>
    <w:qFormat/>
    <w:pPr>
      <w:spacing w:beforeAutospacing="1" w:afterAutospacing="1" w:line="240" w:lineRule="auto"/>
      <w:contextualSpacing/>
    </w:pPr>
    <w:rPr>
      <w:rFonts w:ascii="Liberation Serif" w:eastAsia="NSimSun" w:hAnsi="Liberation Serif" w:cs="Arial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sio.paremvas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emvaseisdimosiou.blogspot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1530</Words>
  <Characters>8263</Characters>
  <Application>Microsoft Office Word</Application>
  <DocSecurity>0</DocSecurity>
  <Lines>68</Lines>
  <Paragraphs>19</Paragraphs>
  <ScaleCrop>false</ScaleCrop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Didaskaliki Omospondia</dc:creator>
  <cp:lastModifiedBy>pappa</cp:lastModifiedBy>
  <cp:revision>5</cp:revision>
  <dcterms:created xsi:type="dcterms:W3CDTF">2026-02-19T07:36:00Z</dcterms:created>
  <dcterms:modified xsi:type="dcterms:W3CDTF">2026-03-05T15:50:00Z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8FBB703F76524BD688E10F8F8CD0DB11_13</vt:lpwstr>
  </property>
  <property fmtid="{D5CDD505-2E9C-101B-9397-08002B2CF9AE}" pid="3" name="KSOProductBuildVer">
    <vt:lpwstr>1033-12.2.0.22549</vt:lpwstr>
  </property>
</Properties>
</file>