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A85" w:rsidRPr="00D21E57" w:rsidRDefault="00A86439" w:rsidP="00E46A85">
      <w:pPr>
        <w:pBdr>
          <w:top w:val="single" w:sz="4" w:space="1" w:color="000000"/>
          <w:left w:val="single" w:sz="4" w:space="0" w:color="000000"/>
          <w:bottom w:val="single" w:sz="4" w:space="1" w:color="000000"/>
          <w:right w:val="single" w:sz="4" w:space="4" w:color="000000"/>
        </w:pBdr>
        <w:shd w:val="clear" w:color="auto" w:fill="000000"/>
        <w:spacing w:after="0" w:line="240" w:lineRule="auto"/>
        <w:ind w:left="567" w:right="401"/>
        <w:jc w:val="center"/>
        <w:rPr>
          <w:sz w:val="28"/>
          <w:szCs w:val="28"/>
          <w:lang w:eastAsia="el-GR"/>
        </w:rPr>
      </w:pPr>
      <w:bookmarkStart w:id="0" w:name="_Hlk188218300"/>
      <w:r>
        <w:rPr>
          <w:noProof/>
          <w:sz w:val="28"/>
          <w:szCs w:val="28"/>
          <w:lang w:eastAsia="el-GR"/>
        </w:rPr>
        <w:drawing>
          <wp:anchor distT="0" distB="0" distL="0" distR="0" simplePos="0" relativeHeight="251658240" behindDoc="0" locked="0" layoutInCell="1" allowOverlap="1" wp14:anchorId="4E2007A6" wp14:editId="3DD23D20">
            <wp:simplePos x="0" y="0"/>
            <wp:positionH relativeFrom="column">
              <wp:posOffset>328930</wp:posOffset>
            </wp:positionH>
            <wp:positionV relativeFrom="paragraph">
              <wp:posOffset>-52070</wp:posOffset>
            </wp:positionV>
            <wp:extent cx="395605" cy="480060"/>
            <wp:effectExtent l="19050" t="0" r="4445" b="0"/>
            <wp:wrapNone/>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5"/>
                    <a:srcRect/>
                    <a:stretch>
                      <a:fillRect/>
                    </a:stretch>
                  </pic:blipFill>
                  <pic:spPr bwMode="auto">
                    <a:xfrm>
                      <a:off x="0" y="0"/>
                      <a:ext cx="395605" cy="480060"/>
                    </a:xfrm>
                    <a:prstGeom prst="rect">
                      <a:avLst/>
                    </a:prstGeom>
                    <a:noFill/>
                    <a:ln w="9525">
                      <a:noFill/>
                      <a:miter lim="800000"/>
                      <a:headEnd/>
                      <a:tailEnd/>
                    </a:ln>
                  </pic:spPr>
                </pic:pic>
              </a:graphicData>
            </a:graphic>
          </wp:anchor>
        </w:drawing>
      </w:r>
      <w:r w:rsidR="00E46A85" w:rsidRPr="00D21E57">
        <w:rPr>
          <w:rFonts w:cs="Tahoma"/>
          <w:b/>
          <w:bCs/>
          <w:i/>
          <w:iCs/>
          <w:color w:val="FFFFFF"/>
          <w:sz w:val="28"/>
          <w:szCs w:val="28"/>
          <w:lang w:eastAsia="el-GR"/>
        </w:rPr>
        <w:t>ανεξάρτητες αυτόνομες αγωνιστικές ριζοσπαστικές</w:t>
      </w:r>
    </w:p>
    <w:p w:rsidR="00E46A85" w:rsidRPr="00D21E57" w:rsidRDefault="00E46A85" w:rsidP="00E46A85">
      <w:pPr>
        <w:pBdr>
          <w:top w:val="single" w:sz="4" w:space="1" w:color="000000"/>
          <w:left w:val="single" w:sz="4" w:space="4" w:color="000000"/>
          <w:bottom w:val="single" w:sz="4" w:space="0" w:color="000000"/>
          <w:right w:val="single" w:sz="4" w:space="4" w:color="000000"/>
        </w:pBdr>
        <w:spacing w:after="0" w:line="240" w:lineRule="auto"/>
        <w:ind w:left="567" w:right="401"/>
        <w:jc w:val="center"/>
        <w:rPr>
          <w:rFonts w:cs="Tahoma"/>
          <w:b/>
          <w:bCs/>
          <w:color w:val="000000"/>
          <w:sz w:val="28"/>
          <w:szCs w:val="28"/>
          <w:lang w:eastAsia="el-GR"/>
        </w:rPr>
      </w:pPr>
      <w:r w:rsidRPr="00D21E57">
        <w:rPr>
          <w:rFonts w:cs="Tahoma"/>
          <w:b/>
          <w:bCs/>
          <w:color w:val="000000"/>
          <w:sz w:val="28"/>
          <w:szCs w:val="28"/>
          <w:lang w:eastAsia="el-GR"/>
        </w:rPr>
        <w:t>ΠΑΡΕΜΒΑΣΕΙΣ ΚΙΝΗΣΕΙΣ ΣΥΣΠΕΙΡΩΣΕΙΣ Π.Ε.</w:t>
      </w:r>
      <w:bookmarkEnd w:id="0"/>
    </w:p>
    <w:p w:rsidR="00E46A85" w:rsidRDefault="00E46A85" w:rsidP="00E46A85">
      <w:pPr>
        <w:spacing w:after="120"/>
        <w:ind w:right="401"/>
        <w:jc w:val="right"/>
        <w:rPr>
          <w:rFonts w:ascii="Aptos Display" w:hAnsi="Aptos Display"/>
          <w:b/>
          <w:bCs/>
          <w:i/>
          <w:iCs/>
          <w:sz w:val="26"/>
          <w:szCs w:val="26"/>
        </w:rPr>
      </w:pPr>
    </w:p>
    <w:p w:rsidR="00E46A85" w:rsidRPr="00F45E15" w:rsidRDefault="00E46A85" w:rsidP="00E46A85">
      <w:pPr>
        <w:spacing w:after="120"/>
        <w:ind w:left="142" w:right="401"/>
        <w:jc w:val="right"/>
        <w:rPr>
          <w:rFonts w:ascii="Aptos Display" w:hAnsi="Aptos Display"/>
          <w:b/>
          <w:bCs/>
          <w:i/>
          <w:iCs/>
          <w:sz w:val="26"/>
          <w:szCs w:val="26"/>
        </w:rPr>
      </w:pPr>
      <w:bookmarkStart w:id="1" w:name="_GoBack"/>
      <w:bookmarkEnd w:id="1"/>
      <w:r>
        <w:rPr>
          <w:rFonts w:ascii="Aptos Display" w:hAnsi="Aptos Display"/>
          <w:b/>
          <w:bCs/>
          <w:i/>
          <w:iCs/>
          <w:sz w:val="26"/>
          <w:szCs w:val="26"/>
        </w:rPr>
        <w:t>Σεπτέμβρης 20</w:t>
      </w:r>
      <w:r w:rsidRPr="00F45E15">
        <w:rPr>
          <w:rFonts w:ascii="Aptos Display" w:hAnsi="Aptos Display"/>
          <w:b/>
          <w:bCs/>
          <w:i/>
          <w:iCs/>
          <w:sz w:val="26"/>
          <w:szCs w:val="26"/>
        </w:rPr>
        <w:t>26</w:t>
      </w:r>
    </w:p>
    <w:p w:rsidR="00AE1D9E" w:rsidRPr="00753508" w:rsidRDefault="00AE1D9E" w:rsidP="00AE1D9E">
      <w:pPr>
        <w:suppressAutoHyphens/>
        <w:ind w:right="245"/>
        <w:jc w:val="center"/>
        <w:rPr>
          <w:rFonts w:ascii="Aptos" w:hAnsi="Aptos" w:cs="Calibri"/>
          <w:color w:val="000000"/>
          <w:sz w:val="24"/>
          <w:szCs w:val="24"/>
          <w:lang w:eastAsia="zh-CN"/>
        </w:rPr>
      </w:pPr>
      <w:r w:rsidRPr="00022D1F">
        <w:rPr>
          <w:rFonts w:ascii="Aptos Display" w:hAnsi="Aptos Display"/>
          <w:b/>
          <w:bCs/>
          <w:color w:val="EE0000"/>
          <w:sz w:val="28"/>
          <w:szCs w:val="28"/>
          <w:lang w:eastAsia="el-GR"/>
        </w:rPr>
        <w:t xml:space="preserve">Εισήγηση για </w:t>
      </w:r>
      <w:r>
        <w:rPr>
          <w:rFonts w:ascii="Aptos Display" w:hAnsi="Aptos Display"/>
          <w:b/>
          <w:bCs/>
          <w:color w:val="EE0000"/>
          <w:sz w:val="28"/>
          <w:szCs w:val="28"/>
          <w:lang w:eastAsia="el-GR"/>
        </w:rPr>
        <w:t>τις Έκτακτες</w:t>
      </w:r>
      <w:r w:rsidRPr="00022D1F">
        <w:rPr>
          <w:rFonts w:ascii="Aptos Display" w:hAnsi="Aptos Display"/>
          <w:b/>
          <w:bCs/>
          <w:color w:val="EE0000"/>
          <w:sz w:val="28"/>
          <w:szCs w:val="28"/>
          <w:lang w:eastAsia="el-GR"/>
        </w:rPr>
        <w:t xml:space="preserve"> Γενικές Συνελεύσεις </w:t>
      </w:r>
      <w:r>
        <w:rPr>
          <w:rFonts w:ascii="Aptos Display" w:eastAsia="Calibri" w:hAnsi="Aptos Display"/>
          <w:b/>
          <w:bCs/>
          <w:color w:val="EE0000"/>
          <w:sz w:val="28"/>
          <w:szCs w:val="28"/>
        </w:rPr>
        <w:t>1-25/9</w:t>
      </w:r>
      <w:r w:rsidRPr="00022D1F">
        <w:rPr>
          <w:rFonts w:ascii="Aptos Display" w:eastAsia="Calibri" w:hAnsi="Aptos Display"/>
          <w:b/>
          <w:bCs/>
          <w:color w:val="EE0000"/>
          <w:sz w:val="28"/>
          <w:szCs w:val="28"/>
        </w:rPr>
        <w:t>/26</w:t>
      </w:r>
    </w:p>
    <w:p w:rsidR="007D6595" w:rsidRPr="00432856" w:rsidRDefault="007D6595" w:rsidP="00E57928">
      <w:pPr>
        <w:spacing w:before="100" w:beforeAutospacing="1" w:after="100" w:afterAutospacing="1" w:line="240" w:lineRule="auto"/>
        <w:ind w:left="-284" w:right="-426"/>
        <w:jc w:val="center"/>
        <w:rPr>
          <w:rFonts w:ascii="Aptos Display" w:eastAsia="Times New Roman" w:hAnsi="Aptos Display" w:cs="Times New Roman"/>
          <w:sz w:val="24"/>
          <w:szCs w:val="24"/>
          <w:lang w:eastAsia="el-GR"/>
        </w:rPr>
      </w:pPr>
      <w:r w:rsidRPr="00432856">
        <w:rPr>
          <w:rFonts w:ascii="Aptos Display" w:eastAsia="Times New Roman" w:hAnsi="Aptos Display" w:cs="Times New Roman"/>
          <w:b/>
          <w:bCs/>
          <w:sz w:val="24"/>
          <w:szCs w:val="24"/>
          <w:lang w:eastAsia="el-GR"/>
        </w:rPr>
        <w:t>ΣΥΛΛΟΓΙΚΟΙ ΑΝΥΠΟΧΩΡΗΤΟΙ ΑΓΩΝΕΣ ΓΙΑ ΝΑ ΝΙΚΗΣΟΥΝ ΟΙ ΑΝΑΓΚΕΣ ΚΑΙ Η ΖΩΗ ΜΑΣ!</w:t>
      </w:r>
    </w:p>
    <w:p w:rsidR="007D6595" w:rsidRPr="00432856" w:rsidRDefault="007D6595" w:rsidP="005D50FA">
      <w:pPr>
        <w:spacing w:before="120" w:after="0" w:line="240" w:lineRule="auto"/>
        <w:jc w:val="center"/>
        <w:rPr>
          <w:rFonts w:ascii="Aptos Display" w:eastAsia="Times New Roman" w:hAnsi="Aptos Display" w:cs="Times New Roman"/>
          <w:sz w:val="24"/>
          <w:szCs w:val="24"/>
          <w:lang w:eastAsia="el-GR"/>
        </w:rPr>
      </w:pPr>
      <w:r w:rsidRPr="00432856">
        <w:rPr>
          <w:rFonts w:ascii="Aptos Display" w:eastAsia="Times New Roman" w:hAnsi="Aptos Display" w:cs="Times New Roman"/>
          <w:b/>
          <w:bCs/>
          <w:sz w:val="24"/>
          <w:szCs w:val="24"/>
          <w:lang w:eastAsia="el-GR"/>
        </w:rPr>
        <w:t>Ανατρέπουμε την εκπαιδευτική αναδιάρθρωση ΕΕ-ΟΟΣΑ,</w:t>
      </w:r>
      <w:r w:rsidRPr="00432856">
        <w:rPr>
          <w:rFonts w:ascii="Aptos Display" w:eastAsia="Times New Roman" w:hAnsi="Aptos Display" w:cs="Times New Roman"/>
          <w:b/>
          <w:bCs/>
          <w:sz w:val="24"/>
          <w:szCs w:val="24"/>
          <w:lang w:eastAsia="el-GR"/>
        </w:rPr>
        <w:br/>
        <w:t>την Αξιολόγηση, το νέο</w:t>
      </w:r>
      <w:r w:rsidR="0014637F">
        <w:rPr>
          <w:rFonts w:ascii="Aptos Display" w:eastAsia="Times New Roman" w:hAnsi="Aptos Display" w:cs="Times New Roman"/>
          <w:b/>
          <w:bCs/>
          <w:sz w:val="24"/>
          <w:szCs w:val="24"/>
          <w:lang w:eastAsia="el-GR"/>
        </w:rPr>
        <w:t xml:space="preserve"> </w:t>
      </w:r>
      <w:r w:rsidRPr="00432856">
        <w:rPr>
          <w:rFonts w:ascii="Aptos Display" w:eastAsia="Times New Roman" w:hAnsi="Aptos Display" w:cs="Times New Roman"/>
          <w:b/>
          <w:bCs/>
          <w:sz w:val="24"/>
          <w:szCs w:val="24"/>
          <w:lang w:eastAsia="el-GR"/>
        </w:rPr>
        <w:t>Πειθαρχικό και την καταστολή</w:t>
      </w:r>
    </w:p>
    <w:p w:rsidR="007D6595" w:rsidRPr="00432856" w:rsidRDefault="007D6595" w:rsidP="005D50FA">
      <w:pPr>
        <w:spacing w:before="120" w:after="0" w:line="240" w:lineRule="auto"/>
        <w:jc w:val="center"/>
        <w:rPr>
          <w:rFonts w:ascii="Aptos Display" w:eastAsia="Times New Roman" w:hAnsi="Aptos Display" w:cs="Times New Roman"/>
          <w:sz w:val="24"/>
          <w:szCs w:val="24"/>
          <w:lang w:eastAsia="el-GR"/>
        </w:rPr>
      </w:pPr>
      <w:r w:rsidRPr="00432856">
        <w:rPr>
          <w:rFonts w:ascii="Aptos Display" w:eastAsia="Times New Roman" w:hAnsi="Aptos Display" w:cs="Times New Roman"/>
          <w:b/>
          <w:bCs/>
          <w:sz w:val="24"/>
          <w:szCs w:val="24"/>
          <w:lang w:eastAsia="el-GR"/>
        </w:rPr>
        <w:t>Αυξήσεις στους μισθούς και συντάξεις για να ζούμε από το μισθό και τη σύνταξη</w:t>
      </w:r>
      <w:r w:rsidR="00B4032C" w:rsidRPr="00432856">
        <w:rPr>
          <w:rFonts w:ascii="Aptos Display" w:eastAsia="Times New Roman" w:hAnsi="Aptos Display" w:cs="Times New Roman"/>
          <w:b/>
          <w:bCs/>
          <w:sz w:val="24"/>
          <w:szCs w:val="24"/>
          <w:lang w:eastAsia="el-GR"/>
        </w:rPr>
        <w:t xml:space="preserve"> με αξιοπρέπεια</w:t>
      </w:r>
      <w:r w:rsidRPr="00432856">
        <w:rPr>
          <w:rFonts w:ascii="Aptos Display" w:eastAsia="Times New Roman" w:hAnsi="Aptos Display" w:cs="Times New Roman"/>
          <w:b/>
          <w:bCs/>
          <w:sz w:val="24"/>
          <w:szCs w:val="24"/>
          <w:lang w:eastAsia="el-GR"/>
        </w:rPr>
        <w:t xml:space="preserve">, </w:t>
      </w:r>
      <w:r w:rsidR="00E57928" w:rsidRPr="00432856">
        <w:rPr>
          <w:rFonts w:ascii="Aptos Display" w:eastAsia="Times New Roman" w:hAnsi="Aptos Display" w:cs="Times New Roman"/>
          <w:b/>
          <w:bCs/>
          <w:sz w:val="24"/>
          <w:szCs w:val="24"/>
          <w:lang w:eastAsia="el-GR"/>
        </w:rPr>
        <w:br/>
      </w:r>
      <w:r w:rsidRPr="00432856">
        <w:rPr>
          <w:rFonts w:ascii="Aptos Display" w:eastAsia="Times New Roman" w:hAnsi="Aptos Display" w:cs="Times New Roman"/>
          <w:b/>
          <w:bCs/>
          <w:sz w:val="24"/>
          <w:szCs w:val="24"/>
          <w:lang w:eastAsia="el-GR"/>
        </w:rPr>
        <w:t>μόνιμη-σταθερή εργασία για όλες/ους</w:t>
      </w:r>
      <w:r w:rsidR="00E57928" w:rsidRPr="00432856">
        <w:rPr>
          <w:rFonts w:ascii="Aptos Display" w:eastAsia="Times New Roman" w:hAnsi="Aptos Display" w:cs="Times New Roman"/>
          <w:b/>
          <w:bCs/>
          <w:sz w:val="24"/>
          <w:szCs w:val="24"/>
          <w:lang w:eastAsia="el-GR"/>
        </w:rPr>
        <w:t xml:space="preserve"> – Κάλυψη ΤΩΡΑ όλων των κενών</w:t>
      </w:r>
    </w:p>
    <w:p w:rsidR="0035284B" w:rsidRDefault="0035284B" w:rsidP="005D50FA">
      <w:pPr>
        <w:spacing w:before="120" w:after="0" w:line="240" w:lineRule="auto"/>
        <w:jc w:val="center"/>
        <w:rPr>
          <w:rFonts w:ascii="Aptos Display" w:eastAsia="Times New Roman" w:hAnsi="Aptos Display" w:cs="Times New Roman"/>
          <w:b/>
          <w:bCs/>
          <w:sz w:val="24"/>
          <w:szCs w:val="24"/>
          <w:lang w:eastAsia="el-GR"/>
        </w:rPr>
      </w:pPr>
      <w:r w:rsidRPr="0035284B">
        <w:rPr>
          <w:rFonts w:ascii="Aptos Display" w:eastAsia="Times New Roman" w:hAnsi="Aptos Display" w:cs="Times New Roman"/>
          <w:b/>
          <w:bCs/>
          <w:sz w:val="24"/>
          <w:szCs w:val="24"/>
          <w:lang w:eastAsia="el-GR"/>
        </w:rPr>
        <w:t>AΚΥΡΩΣΗ της Συνταγματική</w:t>
      </w:r>
      <w:r w:rsidR="0014637F">
        <w:rPr>
          <w:rFonts w:ascii="Aptos Display" w:eastAsia="Times New Roman" w:hAnsi="Aptos Display" w:cs="Times New Roman"/>
          <w:b/>
          <w:bCs/>
          <w:sz w:val="24"/>
          <w:szCs w:val="24"/>
          <w:lang w:eastAsia="el-GR"/>
        </w:rPr>
        <w:t>ς</w:t>
      </w:r>
      <w:r w:rsidRPr="0035284B">
        <w:rPr>
          <w:rFonts w:ascii="Aptos Display" w:eastAsia="Times New Roman" w:hAnsi="Aptos Display" w:cs="Times New Roman"/>
          <w:b/>
          <w:bCs/>
          <w:sz w:val="24"/>
          <w:szCs w:val="24"/>
          <w:lang w:eastAsia="el-GR"/>
        </w:rPr>
        <w:t xml:space="preserve"> Αναθεώρησης της άρσης της μονι</w:t>
      </w:r>
      <w:r>
        <w:rPr>
          <w:rFonts w:ascii="Aptos Display" w:eastAsia="Times New Roman" w:hAnsi="Aptos Display" w:cs="Times New Roman"/>
          <w:b/>
          <w:bCs/>
          <w:sz w:val="24"/>
          <w:szCs w:val="24"/>
          <w:lang w:eastAsia="el-GR"/>
        </w:rPr>
        <w:t>μ</w:t>
      </w:r>
      <w:r w:rsidRPr="0035284B">
        <w:rPr>
          <w:rFonts w:ascii="Aptos Display" w:eastAsia="Times New Roman" w:hAnsi="Aptos Display" w:cs="Times New Roman"/>
          <w:b/>
          <w:bCs/>
          <w:sz w:val="24"/>
          <w:szCs w:val="24"/>
          <w:lang w:eastAsia="el-GR"/>
        </w:rPr>
        <w:t>ότητας, άρθρου 16, της αξιολόγησης, της λιτότητας!</w:t>
      </w:r>
    </w:p>
    <w:p w:rsidR="00E57928" w:rsidRPr="00432856" w:rsidRDefault="00E57928" w:rsidP="005D50FA">
      <w:pPr>
        <w:spacing w:before="120" w:after="0" w:line="240" w:lineRule="auto"/>
        <w:jc w:val="center"/>
        <w:rPr>
          <w:rFonts w:ascii="Aptos Display" w:eastAsia="Times New Roman" w:hAnsi="Aptos Display" w:cs="Times New Roman"/>
          <w:sz w:val="24"/>
          <w:szCs w:val="24"/>
          <w:lang w:eastAsia="el-GR"/>
        </w:rPr>
      </w:pPr>
      <w:r w:rsidRPr="00432856">
        <w:rPr>
          <w:rFonts w:ascii="Aptos Display" w:eastAsia="Times New Roman" w:hAnsi="Aptos Display" w:cs="Times New Roman"/>
          <w:b/>
          <w:bCs/>
          <w:sz w:val="24"/>
          <w:szCs w:val="24"/>
          <w:lang w:eastAsia="el-GR"/>
        </w:rPr>
        <w:t>Υγεία-παιδεία-ενέργεια-στέγη-νερό-κοινωνικά αγαθά</w:t>
      </w:r>
    </w:p>
    <w:p w:rsidR="007D6595" w:rsidRDefault="007D6595" w:rsidP="005D50FA">
      <w:pPr>
        <w:spacing w:before="120" w:after="0" w:line="240" w:lineRule="auto"/>
        <w:jc w:val="center"/>
        <w:rPr>
          <w:rFonts w:ascii="Aptos Display" w:eastAsia="Times New Roman" w:hAnsi="Aptos Display" w:cs="Times New Roman"/>
          <w:b/>
          <w:bCs/>
          <w:sz w:val="24"/>
          <w:szCs w:val="24"/>
          <w:lang w:eastAsia="el-GR"/>
        </w:rPr>
      </w:pPr>
      <w:r w:rsidRPr="00432856">
        <w:rPr>
          <w:rFonts w:ascii="Aptos Display" w:eastAsia="Times New Roman" w:hAnsi="Aptos Display" w:cs="Times New Roman"/>
          <w:b/>
          <w:bCs/>
          <w:sz w:val="24"/>
          <w:szCs w:val="24"/>
          <w:lang w:eastAsia="el-GR"/>
        </w:rPr>
        <w:t>Κάτω η κυβέρνηση της ΝΔ, η φιλοπόλεμη – αντιλαϊκή πολιτική Κεφαλαίου, ΕΕ, ΝΑΤΟ και η κοινοβουλευτική συναίνεση. Μπλόκο στην Πολεμική Οικονομία</w:t>
      </w:r>
    </w:p>
    <w:p w:rsidR="008A27EB" w:rsidRPr="00432856" w:rsidRDefault="008A27EB" w:rsidP="005D50FA">
      <w:pPr>
        <w:spacing w:before="120" w:after="0" w:line="240" w:lineRule="auto"/>
        <w:jc w:val="center"/>
        <w:rPr>
          <w:rFonts w:ascii="Aptos Display" w:eastAsia="Times New Roman" w:hAnsi="Aptos Display" w:cs="Times New Roman"/>
          <w:sz w:val="24"/>
          <w:szCs w:val="24"/>
          <w:lang w:eastAsia="el-GR"/>
        </w:rPr>
      </w:pPr>
    </w:p>
    <w:p w:rsidR="001B3BC8" w:rsidRPr="00432856" w:rsidRDefault="007D6595" w:rsidP="0014637F">
      <w:pPr>
        <w:spacing w:before="100" w:beforeAutospacing="1" w:after="120" w:line="240" w:lineRule="auto"/>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Η ΓΣ πραγματοποιείται σε μια πολύ κρίσιμη πολιτικά συγκυρία για την εκπαίδευση και την κοινωνία. </w:t>
      </w:r>
      <w:r w:rsidR="001B3BC8" w:rsidRPr="00432856">
        <w:rPr>
          <w:rFonts w:ascii="Aptos Display" w:eastAsia="Times New Roman" w:hAnsi="Aptos Display" w:cs="Times New Roman"/>
          <w:sz w:val="24"/>
          <w:szCs w:val="24"/>
          <w:lang w:eastAsia="el-GR"/>
        </w:rPr>
        <w:t xml:space="preserve">Η σχολική χρονιά ξεκινάει με την Κυβέρνηση να παραμένει </w:t>
      </w:r>
      <w:r w:rsidR="00F87F1F" w:rsidRPr="00432856">
        <w:rPr>
          <w:rFonts w:ascii="Aptos Display" w:eastAsia="Times New Roman" w:hAnsi="Aptos Display" w:cs="Times New Roman"/>
          <w:sz w:val="24"/>
          <w:szCs w:val="24"/>
          <w:lang w:eastAsia="el-GR"/>
        </w:rPr>
        <w:t xml:space="preserve">παραπαίουσα αλλά </w:t>
      </w:r>
      <w:r w:rsidR="001B3BC8" w:rsidRPr="00432856">
        <w:rPr>
          <w:rFonts w:ascii="Aptos Display" w:eastAsia="Times New Roman" w:hAnsi="Aptos Display" w:cs="Times New Roman"/>
          <w:sz w:val="24"/>
          <w:szCs w:val="24"/>
          <w:lang w:eastAsia="el-GR"/>
        </w:rPr>
        <w:t>αδιάλλακτη, επιδιώκοντας ασφυξία:</w:t>
      </w:r>
    </w:p>
    <w:p w:rsidR="001B3BC8" w:rsidRPr="00432856" w:rsidRDefault="0014637F" w:rsidP="00B4032C">
      <w:pPr>
        <w:pStyle w:val="a4"/>
        <w:numPr>
          <w:ilvl w:val="0"/>
          <w:numId w:val="2"/>
        </w:numPr>
        <w:tabs>
          <w:tab w:val="clear" w:pos="720"/>
          <w:tab w:val="num" w:pos="851"/>
        </w:tabs>
        <w:spacing w:before="120" w:after="100" w:afterAutospacing="1" w:line="240" w:lineRule="auto"/>
        <w:ind w:left="426" w:hanging="357"/>
        <w:jc w:val="both"/>
        <w:rPr>
          <w:rFonts w:ascii="Aptos Display" w:eastAsia="Times New Roman" w:hAnsi="Aptos Display" w:cs="Times New Roman"/>
          <w:sz w:val="24"/>
          <w:szCs w:val="24"/>
          <w:lang w:eastAsia="el-GR"/>
        </w:rPr>
      </w:pPr>
      <w:r>
        <w:rPr>
          <w:rFonts w:ascii="Aptos Display" w:eastAsia="Times New Roman" w:hAnsi="Aptos Display" w:cs="Times New Roman"/>
          <w:b/>
          <w:sz w:val="24"/>
          <w:szCs w:val="24"/>
          <w:lang w:eastAsia="el-GR"/>
        </w:rPr>
        <w:t>Μ</w:t>
      </w:r>
      <w:r w:rsidR="001B3BC8" w:rsidRPr="00432856">
        <w:rPr>
          <w:rFonts w:ascii="Aptos Display" w:eastAsia="Times New Roman" w:hAnsi="Aptos Display" w:cs="Times New Roman"/>
          <w:b/>
          <w:sz w:val="24"/>
          <w:szCs w:val="24"/>
          <w:lang w:eastAsia="el-GR"/>
        </w:rPr>
        <w:t>ε την επίθεση στο μισθό</w:t>
      </w:r>
      <w:r w:rsidR="001B3BC8" w:rsidRPr="00432856">
        <w:rPr>
          <w:rFonts w:ascii="Aptos Display" w:eastAsia="Times New Roman" w:hAnsi="Aptos Display" w:cs="Times New Roman"/>
          <w:sz w:val="24"/>
          <w:szCs w:val="24"/>
          <w:lang w:eastAsia="el-GR"/>
        </w:rPr>
        <w:t xml:space="preserve"> και το εισόδημα που συνεχίζεται </w:t>
      </w:r>
    </w:p>
    <w:p w:rsidR="001B3BC8" w:rsidRPr="00432856" w:rsidRDefault="001B3BC8" w:rsidP="00B4032C">
      <w:pPr>
        <w:pStyle w:val="a4"/>
        <w:numPr>
          <w:ilvl w:val="1"/>
          <w:numId w:val="2"/>
        </w:numPr>
        <w:tabs>
          <w:tab w:val="clear" w:pos="1440"/>
          <w:tab w:val="num" w:pos="1560"/>
        </w:tabs>
        <w:spacing w:before="100" w:beforeAutospacing="1" w:after="100" w:afterAutospacing="1" w:line="240" w:lineRule="auto"/>
        <w:ind w:left="851"/>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με την απόφαση του </w:t>
      </w:r>
      <w:proofErr w:type="spellStart"/>
      <w:r w:rsidRPr="00432856">
        <w:rPr>
          <w:rFonts w:ascii="Aptos Display" w:eastAsia="Times New Roman" w:hAnsi="Aptos Display" w:cs="Times New Roman"/>
          <w:sz w:val="24"/>
          <w:szCs w:val="24"/>
          <w:lang w:eastAsia="el-GR"/>
        </w:rPr>
        <w:t>ΣτΕ</w:t>
      </w:r>
      <w:proofErr w:type="spellEnd"/>
      <w:r w:rsidRPr="00432856">
        <w:rPr>
          <w:rFonts w:ascii="Aptos Display" w:eastAsia="Times New Roman" w:hAnsi="Aptos Display" w:cs="Times New Roman"/>
          <w:sz w:val="24"/>
          <w:szCs w:val="24"/>
          <w:lang w:eastAsia="el-GR"/>
        </w:rPr>
        <w:t xml:space="preserve"> να νομιμοποιεί τις περικοπές </w:t>
      </w:r>
      <w:r w:rsidRPr="00432856">
        <w:rPr>
          <w:rFonts w:ascii="Aptos Display" w:eastAsia="Times New Roman" w:hAnsi="Aptos Display" w:cs="Times New Roman"/>
          <w:b/>
          <w:sz w:val="24"/>
          <w:szCs w:val="24"/>
          <w:lang w:eastAsia="el-GR"/>
        </w:rPr>
        <w:t>του 13ου και 14ου</w:t>
      </w:r>
      <w:r w:rsidRPr="00432856">
        <w:rPr>
          <w:rFonts w:ascii="Aptos Display" w:eastAsia="Times New Roman" w:hAnsi="Aptos Display" w:cs="Times New Roman"/>
          <w:sz w:val="24"/>
          <w:szCs w:val="24"/>
          <w:lang w:eastAsia="el-GR"/>
        </w:rPr>
        <w:t xml:space="preserve"> μισθού και </w:t>
      </w:r>
      <w:r w:rsidR="00492FB4" w:rsidRPr="00432856">
        <w:rPr>
          <w:rFonts w:ascii="Aptos Display" w:eastAsia="Times New Roman" w:hAnsi="Aptos Display" w:cs="Times New Roman"/>
          <w:sz w:val="24"/>
          <w:szCs w:val="24"/>
          <w:lang w:eastAsia="el-GR"/>
        </w:rPr>
        <w:t>την ΑΔΕΔΥ απρόθυμη να οργανώσει απεργιακή αντεπίθεση διεκδίκησης των κλεμμένων</w:t>
      </w:r>
    </w:p>
    <w:p w:rsidR="001B3BC8" w:rsidRPr="00432856" w:rsidRDefault="001B3BC8" w:rsidP="00B4032C">
      <w:pPr>
        <w:pStyle w:val="a4"/>
        <w:numPr>
          <w:ilvl w:val="1"/>
          <w:numId w:val="2"/>
        </w:numPr>
        <w:tabs>
          <w:tab w:val="clear" w:pos="1440"/>
          <w:tab w:val="num" w:pos="1560"/>
        </w:tabs>
        <w:spacing w:after="0" w:line="240" w:lineRule="auto"/>
        <w:ind w:left="851" w:hanging="357"/>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την κυβέρνηση Μητσοτάκη να μας εμπαίζει με “αυξήσεις” 1,5 ευρώ καθαρά τη μέρα το 2028 και μία εφάπαξ αποζημίωση των 500 ευρώ μικτά το Δεκέμβρη του 2027 (</w:t>
      </w:r>
      <w:r w:rsidRPr="00432856">
        <w:rPr>
          <w:rFonts w:ascii="Aptos Display" w:eastAsia="Times New Roman" w:hAnsi="Aptos Display" w:cs="Times New Roman"/>
          <w:b/>
          <w:sz w:val="24"/>
          <w:szCs w:val="24"/>
          <w:lang w:eastAsia="el-GR"/>
        </w:rPr>
        <w:t>ΔΕΘ</w:t>
      </w:r>
      <w:r w:rsidRPr="00432856">
        <w:rPr>
          <w:rFonts w:ascii="Aptos Display" w:eastAsia="Times New Roman" w:hAnsi="Aptos Display" w:cs="Times New Roman"/>
          <w:sz w:val="24"/>
          <w:szCs w:val="24"/>
          <w:lang w:eastAsia="el-GR"/>
        </w:rPr>
        <w:t xml:space="preserve">) αντί για επιστροφή των δώρων! </w:t>
      </w:r>
    </w:p>
    <w:p w:rsidR="001B3BC8" w:rsidRPr="00432856" w:rsidRDefault="001B3BC8" w:rsidP="00B4032C">
      <w:pPr>
        <w:spacing w:after="0" w:line="240" w:lineRule="auto"/>
        <w:ind w:left="426"/>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Την ίδια στιγμή 12,1 δις καθαρά κέρδη για τις εισηγμένες στο Χρηματιστήριο επιχειρήσεις, 7,5 δις υπερκέρδη των τραπεζών, 300 εκατομμύρια ευρώ δώρο στους εφοπλιστές και πάνω από 20 δις ατελείωτο πάρτι απευθείας γαλάζιων αναθέσεων και ιδιωτικοποιήσεων όλων των δημόσιων αγαθών, θηριώδες </w:t>
      </w:r>
      <w:proofErr w:type="spellStart"/>
      <w:r w:rsidRPr="00432856">
        <w:rPr>
          <w:rFonts w:ascii="Aptos Display" w:eastAsia="Times New Roman" w:hAnsi="Aptos Display" w:cs="Times New Roman"/>
          <w:sz w:val="24"/>
          <w:szCs w:val="24"/>
          <w:lang w:eastAsia="el-GR"/>
        </w:rPr>
        <w:t>υπερ</w:t>
      </w:r>
      <w:proofErr w:type="spellEnd"/>
      <w:r w:rsidRPr="00432856">
        <w:rPr>
          <w:rFonts w:ascii="Aptos Display" w:eastAsia="Times New Roman" w:hAnsi="Aptos Display" w:cs="Times New Roman"/>
          <w:sz w:val="24"/>
          <w:szCs w:val="24"/>
          <w:lang w:eastAsia="el-GR"/>
        </w:rPr>
        <w:t xml:space="preserve">-πλεόνασμα 12 δις με 70 δις φορολογική λεηλασία των εργαζομένων, 7 δις </w:t>
      </w:r>
      <w:proofErr w:type="spellStart"/>
      <w:r w:rsidRPr="00432856">
        <w:rPr>
          <w:rFonts w:ascii="Aptos Display" w:eastAsia="Times New Roman" w:hAnsi="Aptos Display" w:cs="Times New Roman"/>
          <w:sz w:val="24"/>
          <w:szCs w:val="24"/>
          <w:lang w:eastAsia="el-GR"/>
        </w:rPr>
        <w:t>ΝΑΤΟϊκές</w:t>
      </w:r>
      <w:proofErr w:type="spellEnd"/>
      <w:r w:rsidRPr="00432856">
        <w:rPr>
          <w:rFonts w:ascii="Aptos Display" w:eastAsia="Times New Roman" w:hAnsi="Aptos Display" w:cs="Times New Roman"/>
          <w:sz w:val="24"/>
          <w:szCs w:val="24"/>
          <w:lang w:eastAsia="el-GR"/>
        </w:rPr>
        <w:t xml:space="preserve"> δαπάνες και 3,1 δις για την «Ασπίδα του Αχιλλέα» από τις δικές μας τσέπες στο ισραηλινό κράτος-δολοφόνο του παλαιστινιακού και λιβανέζικου λαού στην πιο λανθασμένη πλευρά της ιστορίας.</w:t>
      </w:r>
    </w:p>
    <w:p w:rsidR="00E10CF4" w:rsidRPr="00432856" w:rsidRDefault="0014637F" w:rsidP="00B4032C">
      <w:pPr>
        <w:numPr>
          <w:ilvl w:val="0"/>
          <w:numId w:val="2"/>
        </w:numPr>
        <w:tabs>
          <w:tab w:val="clear" w:pos="720"/>
          <w:tab w:val="num" w:pos="851"/>
        </w:tabs>
        <w:spacing w:after="0" w:line="240" w:lineRule="auto"/>
        <w:ind w:left="426" w:hanging="357"/>
        <w:rPr>
          <w:rFonts w:ascii="Aptos Display" w:eastAsia="Times New Roman" w:hAnsi="Aptos Display" w:cs="Times New Roman"/>
          <w:sz w:val="24"/>
          <w:szCs w:val="24"/>
          <w:lang w:eastAsia="el-GR"/>
        </w:rPr>
      </w:pPr>
      <w:r>
        <w:rPr>
          <w:rFonts w:ascii="Aptos Display" w:eastAsia="Times New Roman" w:hAnsi="Aptos Display" w:cs="Times New Roman"/>
          <w:b/>
          <w:sz w:val="24"/>
          <w:szCs w:val="24"/>
          <w:lang w:eastAsia="el-GR"/>
        </w:rPr>
        <w:t>Μ</w:t>
      </w:r>
      <w:r w:rsidR="00E10CF4" w:rsidRPr="00432856">
        <w:rPr>
          <w:rFonts w:ascii="Aptos Display" w:eastAsia="Times New Roman" w:hAnsi="Aptos Display" w:cs="Times New Roman"/>
          <w:b/>
          <w:sz w:val="24"/>
          <w:szCs w:val="24"/>
          <w:lang w:eastAsia="el-GR"/>
        </w:rPr>
        <w:t>ε τις δραματικές</w:t>
      </w:r>
      <w:r w:rsidR="00B4032C" w:rsidRPr="00432856">
        <w:rPr>
          <w:rFonts w:ascii="Aptos Display" w:eastAsia="Times New Roman" w:hAnsi="Aptos Display" w:cs="Times New Roman"/>
          <w:b/>
          <w:sz w:val="24"/>
          <w:szCs w:val="24"/>
          <w:lang w:eastAsia="el-GR"/>
        </w:rPr>
        <w:t xml:space="preserve"> </w:t>
      </w:r>
      <w:r w:rsidR="00E10CF4" w:rsidRPr="00432856">
        <w:rPr>
          <w:rFonts w:ascii="Aptos Display" w:eastAsia="Times New Roman" w:hAnsi="Aptos Display" w:cs="Times New Roman"/>
          <w:b/>
          <w:bCs/>
          <w:sz w:val="24"/>
          <w:szCs w:val="24"/>
          <w:lang w:eastAsia="el-GR"/>
        </w:rPr>
        <w:t>περικοπές στις προσλήψεις</w:t>
      </w:r>
      <w:r w:rsidR="00492FB4" w:rsidRPr="00432856">
        <w:rPr>
          <w:rFonts w:ascii="Aptos Display" w:eastAsia="Times New Roman" w:hAnsi="Aptos Display" w:cs="Times New Roman"/>
          <w:b/>
          <w:bCs/>
          <w:sz w:val="24"/>
          <w:szCs w:val="24"/>
          <w:lang w:eastAsia="el-GR"/>
        </w:rPr>
        <w:t>:</w:t>
      </w:r>
    </w:p>
    <w:p w:rsidR="00E10CF4" w:rsidRPr="00432856" w:rsidRDefault="00E10CF4" w:rsidP="00B4032C">
      <w:pPr>
        <w:numPr>
          <w:ilvl w:val="1"/>
          <w:numId w:val="2"/>
        </w:numPr>
        <w:tabs>
          <w:tab w:val="clear" w:pos="1440"/>
          <w:tab w:val="num" w:pos="1134"/>
        </w:tabs>
        <w:spacing w:before="100" w:beforeAutospacing="1" w:after="100" w:afterAutospacing="1" w:line="240" w:lineRule="auto"/>
        <w:ind w:left="851"/>
        <w:rPr>
          <w:rFonts w:ascii="Aptos Display" w:eastAsia="Times New Roman" w:hAnsi="Aptos Display" w:cs="Times New Roman"/>
          <w:sz w:val="24"/>
          <w:szCs w:val="24"/>
          <w:lang w:eastAsia="el-GR"/>
        </w:rPr>
      </w:pPr>
      <w:r w:rsidRPr="00432856">
        <w:rPr>
          <w:rFonts w:ascii="Aptos Display" w:eastAsia="Times New Roman" w:hAnsi="Aptos Display" w:cs="Times New Roman"/>
          <w:bCs/>
          <w:sz w:val="24"/>
          <w:szCs w:val="24"/>
          <w:lang w:eastAsia="el-GR"/>
        </w:rPr>
        <w:t>με</w:t>
      </w:r>
      <w:r w:rsidR="00B4032C" w:rsidRPr="00432856">
        <w:rPr>
          <w:rFonts w:ascii="Aptos Display" w:eastAsia="Times New Roman" w:hAnsi="Aptos Display" w:cs="Times New Roman"/>
          <w:bCs/>
          <w:sz w:val="24"/>
          <w:szCs w:val="24"/>
          <w:lang w:eastAsia="el-GR"/>
        </w:rPr>
        <w:t xml:space="preserve"> </w:t>
      </w:r>
      <w:r w:rsidRPr="00432856">
        <w:rPr>
          <w:rFonts w:ascii="Aptos Display" w:eastAsia="Times New Roman" w:hAnsi="Aptos Display" w:cs="Times New Roman"/>
          <w:sz w:val="24"/>
          <w:szCs w:val="24"/>
          <w:lang w:eastAsia="el-GR"/>
        </w:rPr>
        <w:t>μόλις 5.200 μόνιμους διορισμούς και</w:t>
      </w:r>
    </w:p>
    <w:p w:rsidR="00E10CF4" w:rsidRDefault="00E10CF4" w:rsidP="00B4032C">
      <w:pPr>
        <w:numPr>
          <w:ilvl w:val="1"/>
          <w:numId w:val="2"/>
        </w:numPr>
        <w:tabs>
          <w:tab w:val="clear" w:pos="1440"/>
          <w:tab w:val="num" w:pos="1134"/>
        </w:tabs>
        <w:spacing w:after="0" w:line="240" w:lineRule="auto"/>
        <w:ind w:left="851" w:hanging="357"/>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30.000 αναπληρωτές στην α’ φάση – με 15.000 ακάλυπτες θέσεις (αφού η χρονιά κλείνει</w:t>
      </w:r>
      <w:r w:rsidR="00492FB4" w:rsidRPr="00432856">
        <w:rPr>
          <w:rFonts w:ascii="Aptos Display" w:eastAsia="Times New Roman" w:hAnsi="Aptos Display" w:cs="Times New Roman"/>
          <w:sz w:val="24"/>
          <w:szCs w:val="24"/>
          <w:lang w:eastAsia="el-GR"/>
        </w:rPr>
        <w:t xml:space="preserve"> με 45.000 αναπληρωτές και κενά και</w:t>
      </w:r>
      <w:r w:rsidRPr="00432856">
        <w:rPr>
          <w:rFonts w:ascii="Aptos Display" w:eastAsia="Times New Roman" w:hAnsi="Aptos Display" w:cs="Times New Roman"/>
          <w:sz w:val="24"/>
          <w:szCs w:val="24"/>
          <w:lang w:eastAsia="el-GR"/>
        </w:rPr>
        <w:t xml:space="preserve">πίνακες που βουλιάζουν στο </w:t>
      </w:r>
      <w:proofErr w:type="spellStart"/>
      <w:r w:rsidRPr="00432856">
        <w:rPr>
          <w:rFonts w:ascii="Aptos Display" w:eastAsia="Times New Roman" w:hAnsi="Aptos Display" w:cs="Times New Roman"/>
          <w:sz w:val="24"/>
          <w:szCs w:val="24"/>
          <w:lang w:eastAsia="el-GR"/>
        </w:rPr>
        <w:t>Προσοντολόγιο</w:t>
      </w:r>
      <w:proofErr w:type="spellEnd"/>
      <w:r w:rsidR="00B4032C" w:rsidRPr="00432856">
        <w:rPr>
          <w:rFonts w:ascii="Aptos Display" w:eastAsia="Times New Roman" w:hAnsi="Aptos Display" w:cs="Times New Roman"/>
          <w:sz w:val="24"/>
          <w:szCs w:val="24"/>
          <w:lang w:eastAsia="el-GR"/>
        </w:rPr>
        <w:t xml:space="preserve"> </w:t>
      </w:r>
      <w:r w:rsidR="00492FB4" w:rsidRPr="00432856">
        <w:rPr>
          <w:rFonts w:ascii="Aptos Display" w:eastAsia="Times New Roman" w:hAnsi="Aptos Display" w:cs="Times New Roman"/>
          <w:sz w:val="24"/>
          <w:szCs w:val="24"/>
          <w:lang w:eastAsia="el-GR"/>
        </w:rPr>
        <w:t xml:space="preserve">και τον ανταγωνισμό </w:t>
      </w:r>
      <w:r w:rsidR="0014637F">
        <w:rPr>
          <w:rFonts w:ascii="Aptos Display" w:eastAsia="Times New Roman" w:hAnsi="Aptos Display" w:cs="Times New Roman"/>
          <w:sz w:val="24"/>
          <w:szCs w:val="24"/>
          <w:lang w:eastAsia="el-GR"/>
        </w:rPr>
        <w:t>–</w:t>
      </w:r>
      <w:r w:rsidR="00492FB4" w:rsidRPr="00432856">
        <w:rPr>
          <w:rFonts w:ascii="Aptos Display" w:eastAsia="Times New Roman" w:hAnsi="Aptos Display" w:cs="Times New Roman"/>
          <w:sz w:val="24"/>
          <w:szCs w:val="24"/>
          <w:lang w:eastAsia="el-GR"/>
        </w:rPr>
        <w:t xml:space="preserve"> ανθρωποφαγία</w:t>
      </w:r>
    </w:p>
    <w:p w:rsidR="0014637F" w:rsidRPr="00432856" w:rsidRDefault="0014637F" w:rsidP="00B4032C">
      <w:pPr>
        <w:numPr>
          <w:ilvl w:val="1"/>
          <w:numId w:val="2"/>
        </w:numPr>
        <w:tabs>
          <w:tab w:val="clear" w:pos="1440"/>
          <w:tab w:val="num" w:pos="1134"/>
        </w:tabs>
        <w:spacing w:after="0" w:line="240" w:lineRule="auto"/>
        <w:ind w:left="851" w:hanging="357"/>
        <w:rPr>
          <w:rFonts w:ascii="Aptos Display" w:eastAsia="Times New Roman" w:hAnsi="Aptos Display" w:cs="Times New Roman"/>
          <w:sz w:val="24"/>
          <w:szCs w:val="24"/>
          <w:lang w:eastAsia="el-GR"/>
        </w:rPr>
      </w:pPr>
    </w:p>
    <w:p w:rsidR="00C57CF0" w:rsidRPr="0014637F" w:rsidRDefault="00E10CF4" w:rsidP="0014637F">
      <w:pPr>
        <w:pStyle w:val="a4"/>
        <w:numPr>
          <w:ilvl w:val="0"/>
          <w:numId w:val="2"/>
        </w:numPr>
        <w:spacing w:after="0" w:line="240" w:lineRule="auto"/>
        <w:jc w:val="both"/>
        <w:rPr>
          <w:rFonts w:ascii="Aptos Display" w:eastAsia="Times New Roman" w:hAnsi="Aptos Display" w:cs="Times New Roman"/>
          <w:sz w:val="24"/>
          <w:szCs w:val="24"/>
          <w:lang w:eastAsia="el-GR"/>
        </w:rPr>
      </w:pPr>
      <w:r w:rsidRPr="0014637F">
        <w:rPr>
          <w:rFonts w:ascii="Aptos Display" w:eastAsia="Times New Roman" w:hAnsi="Aptos Display" w:cs="Times New Roman"/>
          <w:sz w:val="24"/>
          <w:szCs w:val="24"/>
          <w:lang w:eastAsia="el-GR"/>
        </w:rPr>
        <w:t>Με τ</w:t>
      </w:r>
      <w:r w:rsidR="00C57CF0" w:rsidRPr="0014637F">
        <w:rPr>
          <w:rFonts w:ascii="Aptos Display" w:eastAsia="Times New Roman" w:hAnsi="Aptos Display" w:cs="Times New Roman"/>
          <w:sz w:val="24"/>
          <w:szCs w:val="24"/>
          <w:lang w:eastAsia="el-GR"/>
        </w:rPr>
        <w:t xml:space="preserve">α </w:t>
      </w:r>
      <w:r w:rsidR="00C57CF0" w:rsidRPr="0014637F">
        <w:rPr>
          <w:rFonts w:ascii="Aptos Display" w:eastAsia="Times New Roman" w:hAnsi="Aptos Display" w:cs="Times New Roman"/>
          <w:b/>
          <w:bCs/>
          <w:sz w:val="24"/>
          <w:szCs w:val="24"/>
          <w:lang w:eastAsia="el-GR"/>
        </w:rPr>
        <w:t>τεράστια κενά στα σχολεία</w:t>
      </w:r>
      <w:r w:rsidR="00C57CF0" w:rsidRPr="0014637F">
        <w:rPr>
          <w:rFonts w:ascii="Aptos Display" w:eastAsia="Times New Roman" w:hAnsi="Aptos Display" w:cs="Times New Roman"/>
          <w:sz w:val="24"/>
          <w:szCs w:val="24"/>
          <w:lang w:eastAsia="el-GR"/>
        </w:rPr>
        <w:t xml:space="preserve"> που αδυνατούν να λειτουργήσουν πλήρες πρόγραμμα το πρωί ενώ τα ολοήμερα παραπαίουν. </w:t>
      </w:r>
      <w:r w:rsidRPr="0014637F">
        <w:rPr>
          <w:rFonts w:ascii="Aptos Display" w:eastAsia="Times New Roman" w:hAnsi="Aptos Display" w:cs="Times New Roman"/>
          <w:sz w:val="24"/>
          <w:szCs w:val="24"/>
          <w:lang w:eastAsia="el-GR"/>
        </w:rPr>
        <w:t>Με τ</w:t>
      </w:r>
      <w:r w:rsidR="00C57CF0" w:rsidRPr="0014637F">
        <w:rPr>
          <w:rFonts w:ascii="Aptos Display" w:eastAsia="Times New Roman" w:hAnsi="Aptos Display" w:cs="Times New Roman"/>
          <w:sz w:val="24"/>
          <w:szCs w:val="24"/>
          <w:lang w:eastAsia="el-GR"/>
        </w:rPr>
        <w:t>ο</w:t>
      </w:r>
      <w:r w:rsidR="00F42914" w:rsidRPr="0014637F">
        <w:rPr>
          <w:rFonts w:ascii="Aptos Display" w:eastAsia="Times New Roman" w:hAnsi="Aptos Display" w:cs="Times New Roman"/>
          <w:sz w:val="24"/>
          <w:szCs w:val="24"/>
          <w:lang w:eastAsia="el-GR"/>
        </w:rPr>
        <w:t xml:space="preserve"> </w:t>
      </w:r>
      <w:r w:rsidR="00C57CF0" w:rsidRPr="0014637F">
        <w:rPr>
          <w:rFonts w:ascii="Aptos Display" w:eastAsia="Times New Roman" w:hAnsi="Aptos Display" w:cs="Times New Roman"/>
          <w:b/>
          <w:bCs/>
          <w:sz w:val="24"/>
          <w:szCs w:val="24"/>
          <w:lang w:eastAsia="el-GR"/>
        </w:rPr>
        <w:t>πετσόκομμα των ειδικοτήτων και της ειδικής αγωγής – παράλληλες</w:t>
      </w:r>
      <w:r w:rsidRPr="0014637F">
        <w:rPr>
          <w:rFonts w:ascii="Aptos Display" w:eastAsia="Times New Roman" w:hAnsi="Aptos Display" w:cs="Times New Roman"/>
          <w:b/>
          <w:bCs/>
          <w:sz w:val="24"/>
          <w:szCs w:val="24"/>
          <w:lang w:eastAsia="el-GR"/>
        </w:rPr>
        <w:t>,</w:t>
      </w:r>
      <w:r w:rsidR="0014637F">
        <w:rPr>
          <w:rFonts w:ascii="Aptos Display" w:eastAsia="Times New Roman" w:hAnsi="Aptos Display" w:cs="Times New Roman"/>
          <w:b/>
          <w:bCs/>
          <w:sz w:val="24"/>
          <w:szCs w:val="24"/>
          <w:lang w:eastAsia="el-GR"/>
        </w:rPr>
        <w:t xml:space="preserve"> </w:t>
      </w:r>
      <w:r w:rsidRPr="0014637F">
        <w:rPr>
          <w:rFonts w:ascii="Aptos Display" w:eastAsia="Times New Roman" w:hAnsi="Aptos Display" w:cs="Times New Roman"/>
          <w:sz w:val="24"/>
          <w:szCs w:val="24"/>
          <w:lang w:eastAsia="el-GR"/>
        </w:rPr>
        <w:t>με</w:t>
      </w:r>
      <w:r w:rsidR="0014637F">
        <w:rPr>
          <w:rFonts w:ascii="Aptos Display" w:eastAsia="Times New Roman" w:hAnsi="Aptos Display" w:cs="Times New Roman"/>
          <w:sz w:val="24"/>
          <w:szCs w:val="24"/>
          <w:lang w:eastAsia="el-GR"/>
        </w:rPr>
        <w:t xml:space="preserve"> </w:t>
      </w:r>
      <w:r w:rsidR="00C57CF0" w:rsidRPr="0014637F">
        <w:rPr>
          <w:rFonts w:ascii="Aptos Display" w:eastAsia="Times New Roman" w:hAnsi="Aptos Display" w:cs="Times New Roman"/>
          <w:b/>
          <w:bCs/>
          <w:sz w:val="24"/>
          <w:szCs w:val="24"/>
          <w:lang w:eastAsia="el-GR"/>
        </w:rPr>
        <w:t>τις συγχωνεύσεις</w:t>
      </w:r>
      <w:r w:rsidRPr="0014637F">
        <w:rPr>
          <w:rFonts w:ascii="Aptos Display" w:eastAsia="Times New Roman" w:hAnsi="Aptos Display" w:cs="Times New Roman"/>
          <w:b/>
          <w:bCs/>
          <w:sz w:val="24"/>
          <w:szCs w:val="24"/>
          <w:lang w:eastAsia="el-GR"/>
        </w:rPr>
        <w:t xml:space="preserve"> τμημάτων κ</w:t>
      </w:r>
      <w:r w:rsidR="000A2E00" w:rsidRPr="0014637F">
        <w:rPr>
          <w:rFonts w:ascii="Aptos Display" w:eastAsia="Times New Roman" w:hAnsi="Aptos Display" w:cs="Times New Roman"/>
          <w:b/>
          <w:bCs/>
          <w:sz w:val="24"/>
          <w:szCs w:val="24"/>
          <w:lang w:eastAsia="el-GR"/>
        </w:rPr>
        <w:t>αι σχολείων, με τις ελλείψεις σε παράλληλη στήριξη και ειδικότητες</w:t>
      </w:r>
      <w:r w:rsidR="00C57CF0" w:rsidRPr="0014637F">
        <w:rPr>
          <w:rFonts w:ascii="Aptos Display" w:eastAsia="Times New Roman" w:hAnsi="Aptos Display" w:cs="Times New Roman"/>
          <w:sz w:val="24"/>
          <w:szCs w:val="24"/>
          <w:lang w:eastAsia="el-GR"/>
        </w:rPr>
        <w:t xml:space="preserve"> και την </w:t>
      </w:r>
      <w:r w:rsidR="00C57CF0" w:rsidRPr="0014637F">
        <w:rPr>
          <w:rFonts w:ascii="Aptos Display" w:eastAsia="Times New Roman" w:hAnsi="Aptos Display" w:cs="Times New Roman"/>
          <w:b/>
          <w:bCs/>
          <w:sz w:val="24"/>
          <w:szCs w:val="24"/>
          <w:lang w:eastAsia="el-GR"/>
        </w:rPr>
        <w:t>αύξηση του αριθμού των μαθητών στην τάξη</w:t>
      </w:r>
      <w:r w:rsidR="00C57CF0" w:rsidRPr="0014637F">
        <w:rPr>
          <w:rFonts w:ascii="Aptos Display" w:eastAsia="Times New Roman" w:hAnsi="Aptos Display" w:cs="Times New Roman"/>
          <w:sz w:val="24"/>
          <w:szCs w:val="24"/>
          <w:lang w:eastAsia="el-GR"/>
        </w:rPr>
        <w:t xml:space="preserve"> που προωθούν.</w:t>
      </w:r>
    </w:p>
    <w:p w:rsidR="00E70090" w:rsidRDefault="00E70090" w:rsidP="00B4032C">
      <w:pPr>
        <w:numPr>
          <w:ilvl w:val="0"/>
          <w:numId w:val="2"/>
        </w:numPr>
        <w:tabs>
          <w:tab w:val="clear" w:pos="720"/>
          <w:tab w:val="num" w:pos="851"/>
        </w:tabs>
        <w:spacing w:before="120" w:after="0" w:line="240" w:lineRule="auto"/>
        <w:ind w:left="426" w:hanging="357"/>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lastRenderedPageBreak/>
        <w:t>Με την αξιολόγηση εργαλείο για να</w:t>
      </w:r>
      <w:r w:rsidR="009003AE" w:rsidRPr="00432856">
        <w:rPr>
          <w:rFonts w:ascii="Aptos Display" w:eastAsia="Times New Roman" w:hAnsi="Aptos Display" w:cs="Times New Roman"/>
          <w:sz w:val="24"/>
          <w:szCs w:val="24"/>
          <w:lang w:eastAsia="el-GR"/>
        </w:rPr>
        <w:t xml:space="preserve"> υποταγή και την χειραγώγηση, για την υποβάθμιση του σχολείου, την κατηγοριοποίηση για να ανοίξει δρόμο στην ιδιωτικοποίηση</w:t>
      </w:r>
      <w:r w:rsidR="00832030" w:rsidRPr="00432856">
        <w:rPr>
          <w:rFonts w:ascii="Aptos Display" w:eastAsia="Times New Roman" w:hAnsi="Aptos Display" w:cs="Times New Roman"/>
          <w:sz w:val="24"/>
          <w:szCs w:val="24"/>
          <w:lang w:eastAsia="el-GR"/>
        </w:rPr>
        <w:t xml:space="preserve">– εμπορευματοποίηση </w:t>
      </w:r>
      <w:r w:rsidR="009003AE" w:rsidRPr="00432856">
        <w:rPr>
          <w:rFonts w:ascii="Aptos Display" w:eastAsia="Times New Roman" w:hAnsi="Aptos Display" w:cs="Times New Roman"/>
          <w:sz w:val="24"/>
          <w:szCs w:val="24"/>
          <w:lang w:eastAsia="el-GR"/>
        </w:rPr>
        <w:t>ολοένα και περισσότερων πλευρών του</w:t>
      </w:r>
    </w:p>
    <w:p w:rsidR="00432856" w:rsidRPr="00432856" w:rsidRDefault="0014637F" w:rsidP="00432856">
      <w:pPr>
        <w:numPr>
          <w:ilvl w:val="0"/>
          <w:numId w:val="2"/>
        </w:numPr>
        <w:tabs>
          <w:tab w:val="clear" w:pos="720"/>
          <w:tab w:val="num" w:pos="851"/>
        </w:tabs>
        <w:spacing w:before="120" w:after="0" w:line="240" w:lineRule="auto"/>
        <w:ind w:left="426" w:hanging="357"/>
        <w:jc w:val="both"/>
        <w:rPr>
          <w:rFonts w:ascii="Aptos Display" w:eastAsia="Times New Roman" w:hAnsi="Aptos Display" w:cs="Times New Roman"/>
          <w:sz w:val="24"/>
          <w:szCs w:val="24"/>
          <w:lang w:eastAsia="el-GR"/>
        </w:rPr>
      </w:pPr>
      <w:r>
        <w:rPr>
          <w:rFonts w:ascii="Aptos Display" w:eastAsia="Times New Roman" w:hAnsi="Aptos Display" w:cs="Times New Roman"/>
          <w:b/>
          <w:bCs/>
          <w:sz w:val="24"/>
          <w:szCs w:val="24"/>
          <w:lang w:eastAsia="el-GR"/>
        </w:rPr>
        <w:t>Μ</w:t>
      </w:r>
      <w:r w:rsidR="00432856" w:rsidRPr="00432856">
        <w:rPr>
          <w:rFonts w:ascii="Aptos Display" w:eastAsia="Times New Roman" w:hAnsi="Aptos Display" w:cs="Times New Roman"/>
          <w:b/>
          <w:bCs/>
          <w:sz w:val="24"/>
          <w:szCs w:val="24"/>
          <w:lang w:eastAsia="el-GR"/>
        </w:rPr>
        <w:t xml:space="preserve">ε την επίθεση στο ωράριο και τα εργασιακά δικαιώματα </w:t>
      </w:r>
      <w:r w:rsidR="00432856" w:rsidRPr="00432856">
        <w:rPr>
          <w:rFonts w:ascii="Aptos Display" w:eastAsia="Times New Roman" w:hAnsi="Aptos Display" w:cs="Times New Roman"/>
          <w:sz w:val="24"/>
          <w:szCs w:val="24"/>
          <w:lang w:eastAsia="el-GR"/>
        </w:rPr>
        <w:t>καθώς και</w:t>
      </w:r>
      <w:r w:rsidR="00432856" w:rsidRPr="00432856">
        <w:rPr>
          <w:rFonts w:ascii="Aptos Display" w:eastAsia="Times New Roman" w:hAnsi="Aptos Display" w:cs="Times New Roman"/>
          <w:b/>
          <w:bCs/>
          <w:sz w:val="24"/>
          <w:szCs w:val="24"/>
          <w:lang w:eastAsia="el-GR"/>
        </w:rPr>
        <w:t xml:space="preserve"> τις αυθαιρεσίες στις τοποθετήσεις και υπηρεσιακές μεταβολές, </w:t>
      </w:r>
      <w:r w:rsidR="00432856" w:rsidRPr="00432856">
        <w:rPr>
          <w:rFonts w:ascii="Aptos Display" w:eastAsia="Times New Roman" w:hAnsi="Aptos Display" w:cs="Times New Roman"/>
          <w:sz w:val="24"/>
          <w:szCs w:val="24"/>
          <w:lang w:eastAsia="el-GR"/>
        </w:rPr>
        <w:t xml:space="preserve">καταστρατηγώντας τα δικαιώματά μας και την </w:t>
      </w:r>
      <w:r w:rsidR="00432856" w:rsidRPr="00432856">
        <w:rPr>
          <w:rFonts w:ascii="Aptos Display" w:eastAsia="Times New Roman" w:hAnsi="Aptos Display" w:cs="Times New Roman"/>
          <w:b/>
          <w:bCs/>
          <w:sz w:val="24"/>
          <w:szCs w:val="24"/>
          <w:lang w:eastAsia="el-GR"/>
        </w:rPr>
        <w:t>άρνηση για εξίσωση των δικαιωμάτων των αναπληρωτών με τους μόνιμους</w:t>
      </w:r>
      <w:r w:rsidR="00432856" w:rsidRPr="00432856">
        <w:rPr>
          <w:rFonts w:ascii="Aptos Display" w:eastAsia="Times New Roman" w:hAnsi="Aptos Display" w:cs="Times New Roman"/>
          <w:sz w:val="24"/>
          <w:szCs w:val="24"/>
          <w:lang w:eastAsia="el-GR"/>
        </w:rPr>
        <w:t>.</w:t>
      </w:r>
    </w:p>
    <w:p w:rsidR="00432856" w:rsidRDefault="0014637F" w:rsidP="00B4032C">
      <w:pPr>
        <w:pStyle w:val="a4"/>
        <w:numPr>
          <w:ilvl w:val="0"/>
          <w:numId w:val="2"/>
        </w:numPr>
        <w:tabs>
          <w:tab w:val="clear" w:pos="720"/>
          <w:tab w:val="num" w:pos="851"/>
        </w:tabs>
        <w:spacing w:before="120" w:after="100" w:afterAutospacing="1" w:line="240" w:lineRule="auto"/>
        <w:ind w:left="426" w:hanging="357"/>
        <w:jc w:val="both"/>
        <w:rPr>
          <w:rFonts w:ascii="Aptos Display" w:eastAsia="Times New Roman" w:hAnsi="Aptos Display" w:cs="Times New Roman"/>
          <w:sz w:val="24"/>
          <w:szCs w:val="24"/>
          <w:lang w:eastAsia="el-GR"/>
        </w:rPr>
      </w:pPr>
      <w:r>
        <w:rPr>
          <w:rFonts w:ascii="Aptos Display" w:eastAsia="Times New Roman" w:hAnsi="Aptos Display" w:cs="Times New Roman"/>
          <w:b/>
          <w:bCs/>
          <w:sz w:val="24"/>
          <w:szCs w:val="24"/>
          <w:lang w:eastAsia="el-GR"/>
        </w:rPr>
        <w:t>Μ</w:t>
      </w:r>
      <w:r w:rsidR="001B3BC8" w:rsidRPr="00432856">
        <w:rPr>
          <w:rFonts w:ascii="Aptos Display" w:eastAsia="Times New Roman" w:hAnsi="Aptos Display" w:cs="Times New Roman"/>
          <w:b/>
          <w:bCs/>
          <w:sz w:val="24"/>
          <w:szCs w:val="24"/>
          <w:lang w:eastAsia="el-GR"/>
        </w:rPr>
        <w:t>ε την ασφυξία που βιώνει η εκπαιδευτική κοινότητα</w:t>
      </w:r>
      <w:r w:rsidR="00E325AA" w:rsidRPr="00432856">
        <w:rPr>
          <w:rFonts w:ascii="Aptos Display" w:eastAsia="Times New Roman" w:hAnsi="Aptos Display" w:cs="Times New Roman"/>
          <w:b/>
          <w:bCs/>
          <w:sz w:val="24"/>
          <w:szCs w:val="24"/>
          <w:lang w:eastAsia="el-GR"/>
        </w:rPr>
        <w:t xml:space="preserve"> από τις συγχωνεύσεις και τα 25αρια τμήματα, τις διώξεις και την αξιολόγηση, από τις διακρίσεις σε βάρος των δικαιωμάτων των αναπληρωτών</w:t>
      </w:r>
      <w:r w:rsidR="008A3957" w:rsidRPr="00432856">
        <w:rPr>
          <w:rFonts w:ascii="Aptos Display" w:eastAsia="Times New Roman" w:hAnsi="Aptos Display" w:cs="Times New Roman"/>
          <w:b/>
          <w:bCs/>
          <w:sz w:val="24"/>
          <w:szCs w:val="24"/>
          <w:lang w:eastAsia="el-GR"/>
        </w:rPr>
        <w:t>.</w:t>
      </w:r>
      <w:r w:rsidR="00E325AA" w:rsidRPr="00432856">
        <w:rPr>
          <w:rFonts w:ascii="Aptos Display" w:eastAsia="Times New Roman" w:hAnsi="Aptos Display" w:cs="Times New Roman"/>
          <w:b/>
          <w:bCs/>
          <w:sz w:val="24"/>
          <w:szCs w:val="24"/>
          <w:lang w:eastAsia="el-GR"/>
        </w:rPr>
        <w:t xml:space="preserve"> </w:t>
      </w:r>
      <w:r w:rsidR="008A3957" w:rsidRPr="00432856">
        <w:rPr>
          <w:rFonts w:ascii="Aptos Display" w:eastAsia="Times New Roman" w:hAnsi="Aptos Display" w:cs="Times New Roman"/>
          <w:sz w:val="24"/>
          <w:szCs w:val="24"/>
          <w:lang w:eastAsia="el-GR"/>
        </w:rPr>
        <w:t>Με κάθε λογής πλατφόρμες … Με παράλογες αποφάσεις όπως αυτή για τις εκδρομές. Με αλλεπάλληλες εγκυκλίους που επιχειρούν να παρέμβουν στις αποφάσεις των Συλλόγων Διδασκόντων των Νηπιαγωγείων, αγνοώντας και το ΠΔ72</w:t>
      </w:r>
      <w:r w:rsidR="002D3E40" w:rsidRPr="00432856">
        <w:rPr>
          <w:rFonts w:ascii="Aptos Display" w:eastAsia="Times New Roman" w:hAnsi="Aptos Display" w:cs="Times New Roman"/>
          <w:sz w:val="24"/>
          <w:szCs w:val="24"/>
          <w:lang w:eastAsia="el-GR"/>
        </w:rPr>
        <w:t>.</w:t>
      </w:r>
      <w:r w:rsidR="008A3957" w:rsidRPr="00432856">
        <w:rPr>
          <w:rFonts w:ascii="Aptos Display" w:eastAsia="Times New Roman" w:hAnsi="Aptos Display" w:cs="Times New Roman"/>
          <w:sz w:val="24"/>
          <w:szCs w:val="24"/>
          <w:lang w:eastAsia="el-GR"/>
        </w:rPr>
        <w:t xml:space="preserve"> </w:t>
      </w:r>
    </w:p>
    <w:p w:rsidR="00F87F1F" w:rsidRPr="00432856" w:rsidRDefault="008A3957" w:rsidP="00432856">
      <w:pPr>
        <w:spacing w:before="120" w:after="100" w:afterAutospacing="1" w:line="240" w:lineRule="auto"/>
        <w:ind w:left="69"/>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b/>
          <w:bCs/>
          <w:sz w:val="24"/>
          <w:szCs w:val="24"/>
          <w:lang w:eastAsia="el-GR"/>
        </w:rPr>
        <w:t xml:space="preserve">Με την υπουργό </w:t>
      </w:r>
      <w:r w:rsidR="00E325AA" w:rsidRPr="00432856">
        <w:rPr>
          <w:rFonts w:ascii="Aptos Display" w:eastAsia="Times New Roman" w:hAnsi="Aptos Display" w:cs="Times New Roman"/>
          <w:sz w:val="24"/>
          <w:szCs w:val="24"/>
          <w:lang w:eastAsia="el-GR"/>
        </w:rPr>
        <w:t xml:space="preserve">να </w:t>
      </w:r>
      <w:r w:rsidRPr="00432856">
        <w:rPr>
          <w:rFonts w:ascii="Aptos Display" w:eastAsia="Times New Roman" w:hAnsi="Aptos Display" w:cs="Times New Roman"/>
          <w:b/>
          <w:bCs/>
          <w:sz w:val="24"/>
          <w:szCs w:val="24"/>
          <w:lang w:eastAsia="el-GR"/>
        </w:rPr>
        <w:t>παραδέ</w:t>
      </w:r>
      <w:r w:rsidR="00E325AA" w:rsidRPr="00432856">
        <w:rPr>
          <w:rFonts w:ascii="Aptos Display" w:eastAsia="Times New Roman" w:hAnsi="Aptos Display" w:cs="Times New Roman"/>
          <w:b/>
          <w:bCs/>
          <w:sz w:val="24"/>
          <w:szCs w:val="24"/>
          <w:lang w:eastAsia="el-GR"/>
        </w:rPr>
        <w:t>χεται</w:t>
      </w:r>
      <w:r w:rsidR="00832030" w:rsidRPr="00432856">
        <w:rPr>
          <w:rFonts w:ascii="Aptos Display" w:eastAsia="Times New Roman" w:hAnsi="Aptos Display" w:cs="Times New Roman"/>
          <w:b/>
          <w:bCs/>
          <w:sz w:val="24"/>
          <w:szCs w:val="24"/>
          <w:lang w:eastAsia="el-GR"/>
        </w:rPr>
        <w:t xml:space="preserve"> </w:t>
      </w:r>
      <w:r w:rsidR="001B3BC8" w:rsidRPr="00432856">
        <w:rPr>
          <w:rFonts w:ascii="Aptos Display" w:eastAsia="Times New Roman" w:hAnsi="Aptos Display" w:cs="Times New Roman"/>
          <w:b/>
          <w:bCs/>
          <w:sz w:val="24"/>
          <w:szCs w:val="24"/>
          <w:lang w:eastAsia="el-GR"/>
        </w:rPr>
        <w:t xml:space="preserve">ανερυθρίαστα </w:t>
      </w:r>
      <w:r w:rsidR="001B3BC8" w:rsidRPr="00432856">
        <w:rPr>
          <w:rFonts w:ascii="Aptos Display" w:eastAsia="Times New Roman" w:hAnsi="Aptos Display" w:cs="Times New Roman"/>
          <w:sz w:val="24"/>
          <w:szCs w:val="24"/>
          <w:lang w:eastAsia="el-GR"/>
        </w:rPr>
        <w:t>την απουσία οποιουδήποτε μέτρου στήριξης των</w:t>
      </w:r>
      <w:r w:rsidRPr="00432856">
        <w:rPr>
          <w:rFonts w:ascii="Aptos Display" w:eastAsia="Times New Roman" w:hAnsi="Aptos Display" w:cs="Times New Roman"/>
          <w:sz w:val="24"/>
          <w:szCs w:val="24"/>
          <w:lang w:eastAsia="el-GR"/>
        </w:rPr>
        <w:t xml:space="preserve"> εκπαιδευτικών επί επτά χρόνια, σ</w:t>
      </w:r>
      <w:r w:rsidR="00F42914" w:rsidRPr="00432856">
        <w:rPr>
          <w:rFonts w:ascii="Aptos Display" w:eastAsia="Times New Roman" w:hAnsi="Aptos Display" w:cs="Times New Roman"/>
          <w:sz w:val="24"/>
          <w:szCs w:val="24"/>
          <w:lang w:eastAsia="el-GR"/>
        </w:rPr>
        <w:t>τη συνάντηση με τη ΔΟΕ</w:t>
      </w:r>
      <w:r w:rsidRPr="00432856">
        <w:rPr>
          <w:rFonts w:ascii="Aptos Display" w:eastAsia="Times New Roman" w:hAnsi="Aptos Display" w:cs="Times New Roman"/>
          <w:sz w:val="24"/>
          <w:szCs w:val="24"/>
          <w:lang w:eastAsia="el-GR"/>
        </w:rPr>
        <w:t>.</w:t>
      </w:r>
      <w:r w:rsidR="00F42914" w:rsidRPr="00432856">
        <w:rPr>
          <w:rFonts w:ascii="Aptos Display" w:eastAsia="Times New Roman" w:hAnsi="Aptos Display" w:cs="Times New Roman"/>
          <w:sz w:val="24"/>
          <w:szCs w:val="24"/>
          <w:lang w:eastAsia="el-GR"/>
        </w:rPr>
        <w:t xml:space="preserve"> </w:t>
      </w:r>
    </w:p>
    <w:p w:rsidR="005D50FA" w:rsidRPr="00432856" w:rsidRDefault="00E325AA" w:rsidP="005D50FA">
      <w:pPr>
        <w:spacing w:before="100" w:beforeAutospacing="1" w:after="100" w:afterAutospacing="1" w:line="240" w:lineRule="auto"/>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Με «όραμα» τους το φτηνό, ταξικά κατηγοριοποιημένο ανταγωνιστικό σχολείο της ιδιωτικοποίησης και εμπορευματοποίησης, με εργαλείο την αξιολόγηση και τα πειθαρχικά, με </w:t>
      </w:r>
      <w:proofErr w:type="spellStart"/>
      <w:r w:rsidRPr="00432856">
        <w:rPr>
          <w:rFonts w:ascii="Aptos Display" w:eastAsia="Times New Roman" w:hAnsi="Aptos Display" w:cs="Times New Roman"/>
          <w:sz w:val="24"/>
          <w:szCs w:val="24"/>
          <w:lang w:eastAsia="el-GR"/>
        </w:rPr>
        <w:t>Ωνάσεια</w:t>
      </w:r>
      <w:proofErr w:type="spellEnd"/>
      <w:r w:rsidRPr="00432856">
        <w:rPr>
          <w:rFonts w:ascii="Aptos Display" w:eastAsia="Times New Roman" w:hAnsi="Aptos Display" w:cs="Times New Roman"/>
          <w:sz w:val="24"/>
          <w:szCs w:val="24"/>
          <w:lang w:eastAsia="el-GR"/>
        </w:rPr>
        <w:t xml:space="preserve">, Πρότυπα, Πειραματικά, σχολεία της «αριστείας», με το Εθνικό Απολυτήριο, </w:t>
      </w:r>
      <w:r w:rsidR="000A2E00">
        <w:rPr>
          <w:rFonts w:ascii="Aptos Display" w:eastAsia="Times New Roman" w:hAnsi="Aptos Display" w:cs="Times New Roman"/>
          <w:sz w:val="24"/>
          <w:szCs w:val="24"/>
          <w:lang w:eastAsia="el-GR"/>
        </w:rPr>
        <w:t>με τους ταξικούς φραγμούς</w:t>
      </w:r>
      <w:r w:rsidRPr="00432856">
        <w:rPr>
          <w:rFonts w:ascii="Aptos Display" w:eastAsia="Times New Roman" w:hAnsi="Aptos Display" w:cs="Times New Roman"/>
          <w:sz w:val="24"/>
          <w:szCs w:val="24"/>
          <w:lang w:eastAsia="el-GR"/>
        </w:rPr>
        <w:t xml:space="preserve"> της Τράπεζας Θεμάτων, το Διεθνές Απολυτήριο, το πεδίο της εκπαίδευσης γίνεται αφιλόξενο για τα παιδιά των λαϊκών στρωμάτων, τα οποία προορίζει για την κατάρτιση και την Τεχνική Εκπαίδευση. </w:t>
      </w:r>
      <w:r w:rsidR="00E70090" w:rsidRPr="00432856">
        <w:rPr>
          <w:rFonts w:ascii="Aptos Display" w:eastAsia="Times New Roman" w:hAnsi="Aptos Display" w:cs="Times New Roman"/>
          <w:sz w:val="24"/>
          <w:szCs w:val="24"/>
          <w:lang w:eastAsia="el-GR"/>
        </w:rPr>
        <w:t>Με υπερεξουσίες</w:t>
      </w:r>
      <w:r w:rsidR="005D50FA" w:rsidRPr="00432856">
        <w:rPr>
          <w:rFonts w:ascii="Aptos Display" w:eastAsia="Times New Roman" w:hAnsi="Aptos Display" w:cs="Times New Roman"/>
          <w:sz w:val="24"/>
          <w:szCs w:val="24"/>
          <w:lang w:eastAsia="el-GR"/>
        </w:rPr>
        <w:t xml:space="preserve"> διευθυντών εις βάρος του σ</w:t>
      </w:r>
      <w:r w:rsidRPr="00432856">
        <w:rPr>
          <w:rFonts w:ascii="Aptos Display" w:eastAsia="Times New Roman" w:hAnsi="Aptos Display" w:cs="Times New Roman"/>
          <w:sz w:val="24"/>
          <w:szCs w:val="24"/>
          <w:lang w:eastAsia="el-GR"/>
        </w:rPr>
        <w:t>υλλόγου διδασκόντων, καθηλωμένους μισθούς</w:t>
      </w:r>
      <w:r w:rsidR="005D50FA" w:rsidRPr="00432856">
        <w:rPr>
          <w:rFonts w:ascii="Aptos Display" w:eastAsia="Times New Roman" w:hAnsi="Aptos Display" w:cs="Times New Roman"/>
          <w:sz w:val="24"/>
          <w:szCs w:val="24"/>
          <w:lang w:eastAsia="el-GR"/>
        </w:rPr>
        <w:t xml:space="preserve">, απάνθρωπα όρια συνταξιοδότησης και άθλιες συνθήκες στέγασης για τους νεοδιόριστους και με προτάσεις συνταγματικής αναθεώρησης που χρησιμοποιούν την αξιολόγηση για την κατάργηση της μονιμότητας, ιδιωτικοποιούν την τριτοβάθμια και βάζουν συνταγματικό φραγμό σε κάθε διεκδίκηση που συγκρούεται με τη δημοσιονομική σταθερότητα που επιβάλλει κεφάλαιο και ΕΕ. </w:t>
      </w:r>
    </w:p>
    <w:p w:rsidR="005D50FA" w:rsidRPr="00432856" w:rsidRDefault="005D50FA" w:rsidP="005D50FA">
      <w:pPr>
        <w:spacing w:before="100" w:beforeAutospacing="1" w:after="100" w:afterAutospacing="1" w:line="240" w:lineRule="auto"/>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Ενώ ταυτόχρονα για τους/τις εκπαι</w:t>
      </w:r>
      <w:r w:rsidR="00E70090" w:rsidRPr="00432856">
        <w:rPr>
          <w:rFonts w:ascii="Aptos Display" w:eastAsia="Times New Roman" w:hAnsi="Aptos Display" w:cs="Times New Roman"/>
          <w:sz w:val="24"/>
          <w:szCs w:val="24"/>
          <w:lang w:eastAsia="el-GR"/>
        </w:rPr>
        <w:t>δευτικούς έχει επιλεγεί ο ρόλος</w:t>
      </w:r>
      <w:r w:rsidRPr="00432856">
        <w:rPr>
          <w:rFonts w:ascii="Aptos Display" w:eastAsia="Times New Roman" w:hAnsi="Aptos Display" w:cs="Times New Roman"/>
          <w:sz w:val="24"/>
          <w:szCs w:val="24"/>
          <w:lang w:eastAsia="el-GR"/>
        </w:rPr>
        <w:t xml:space="preserve"> του απαξιωμένου, άβουλου και φτωχού εκτελεστή οδηγιών (και του «αποδιοπομπαίου τράγου», που θα φορτωθεί  όλα τα αδιέξοδα των κυβερνητικών επιλογών στην εκπαίδευση).</w:t>
      </w:r>
    </w:p>
    <w:p w:rsidR="008A27EB" w:rsidRDefault="008A27EB" w:rsidP="005D50FA">
      <w:pPr>
        <w:spacing w:before="100" w:beforeAutospacing="1" w:after="100" w:afterAutospacing="1" w:line="240" w:lineRule="auto"/>
        <w:jc w:val="center"/>
        <w:rPr>
          <w:rFonts w:ascii="Aptos Display" w:eastAsia="Times New Roman" w:hAnsi="Aptos Display" w:cs="Times New Roman"/>
          <w:b/>
          <w:bCs/>
          <w:sz w:val="24"/>
          <w:szCs w:val="24"/>
          <w:u w:val="single"/>
          <w:lang w:eastAsia="el-GR"/>
        </w:rPr>
      </w:pPr>
    </w:p>
    <w:p w:rsidR="006C2FFE" w:rsidRPr="00432856" w:rsidRDefault="006C2FFE" w:rsidP="005D50FA">
      <w:pPr>
        <w:spacing w:before="100" w:beforeAutospacing="1" w:after="100" w:afterAutospacing="1" w:line="240" w:lineRule="auto"/>
        <w:jc w:val="center"/>
        <w:rPr>
          <w:rFonts w:ascii="Aptos Display" w:eastAsia="Times New Roman" w:hAnsi="Aptos Display" w:cs="Times New Roman"/>
          <w:b/>
          <w:bCs/>
          <w:sz w:val="24"/>
          <w:szCs w:val="24"/>
          <w:u w:val="single"/>
          <w:lang w:eastAsia="el-GR"/>
        </w:rPr>
      </w:pPr>
      <w:r w:rsidRPr="00432856">
        <w:rPr>
          <w:rFonts w:ascii="Aptos Display" w:eastAsia="Times New Roman" w:hAnsi="Aptos Display" w:cs="Times New Roman"/>
          <w:b/>
          <w:bCs/>
          <w:sz w:val="24"/>
          <w:szCs w:val="24"/>
          <w:u w:val="single"/>
          <w:lang w:eastAsia="el-GR"/>
        </w:rPr>
        <w:t xml:space="preserve">ΥΠΑΚΟΥΟΙ </w:t>
      </w:r>
      <w:r w:rsidR="005D50FA" w:rsidRPr="00432856">
        <w:rPr>
          <w:rFonts w:ascii="Aptos Display" w:eastAsia="Times New Roman" w:hAnsi="Aptos Display" w:cs="Times New Roman"/>
          <w:b/>
          <w:bCs/>
          <w:sz w:val="24"/>
          <w:szCs w:val="24"/>
          <w:u w:val="single"/>
          <w:lang w:eastAsia="el-GR"/>
        </w:rPr>
        <w:t>ΕΚΠΑΙΔΕΥΤΙΚΟΙ ΔΟΥΛΟΙ ΤΕΛΟΣ</w:t>
      </w:r>
    </w:p>
    <w:p w:rsidR="00C57CF0" w:rsidRPr="00432856" w:rsidRDefault="00E325AA" w:rsidP="00C57CF0">
      <w:p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b/>
          <w:bCs/>
          <w:sz w:val="24"/>
          <w:szCs w:val="24"/>
          <w:u w:val="single"/>
          <w:lang w:eastAsia="el-GR"/>
        </w:rPr>
        <w:t xml:space="preserve">Οι εκπαιδευτικοί επιμένουμε να αγωνιζόμαστε και </w:t>
      </w:r>
      <w:r w:rsidR="00F42914" w:rsidRPr="00432856">
        <w:rPr>
          <w:rFonts w:ascii="Aptos Display" w:eastAsia="Times New Roman" w:hAnsi="Aptos Display" w:cs="Times New Roman"/>
          <w:b/>
          <w:bCs/>
          <w:sz w:val="24"/>
          <w:szCs w:val="24"/>
          <w:u w:val="single"/>
          <w:lang w:eastAsia="el-GR"/>
        </w:rPr>
        <w:t xml:space="preserve">μέσα στο καλοκαίρι, </w:t>
      </w:r>
      <w:r w:rsidRPr="00432856">
        <w:rPr>
          <w:rFonts w:ascii="Aptos Display" w:eastAsia="Times New Roman" w:hAnsi="Aptos Display" w:cs="Times New Roman"/>
          <w:b/>
          <w:bCs/>
          <w:sz w:val="24"/>
          <w:szCs w:val="24"/>
          <w:u w:val="single"/>
          <w:lang w:eastAsia="el-GR"/>
        </w:rPr>
        <w:t>π</w:t>
      </w:r>
      <w:r w:rsidR="00C57CF0" w:rsidRPr="00432856">
        <w:rPr>
          <w:rFonts w:ascii="Aptos Display" w:eastAsia="Times New Roman" w:hAnsi="Aptos Display" w:cs="Times New Roman"/>
          <w:b/>
          <w:bCs/>
          <w:sz w:val="24"/>
          <w:szCs w:val="24"/>
          <w:u w:val="single"/>
          <w:lang w:eastAsia="el-GR"/>
        </w:rPr>
        <w:t>αρά τις δύσκολες συνθήκες</w:t>
      </w:r>
      <w:r w:rsidR="00F42914" w:rsidRPr="00432856">
        <w:rPr>
          <w:rFonts w:ascii="Aptos Display" w:eastAsia="Times New Roman" w:hAnsi="Aptos Display" w:cs="Times New Roman"/>
          <w:b/>
          <w:bCs/>
          <w:sz w:val="24"/>
          <w:szCs w:val="24"/>
          <w:u w:val="single"/>
          <w:lang w:eastAsia="el-GR"/>
        </w:rPr>
        <w:t>,</w:t>
      </w:r>
      <w:r w:rsidR="00C57CF0" w:rsidRPr="00432856">
        <w:rPr>
          <w:rFonts w:ascii="Aptos Display" w:eastAsia="Times New Roman" w:hAnsi="Aptos Display" w:cs="Times New Roman"/>
          <w:b/>
          <w:bCs/>
          <w:sz w:val="24"/>
          <w:szCs w:val="24"/>
          <w:u w:val="single"/>
          <w:lang w:eastAsia="el-GR"/>
        </w:rPr>
        <w:t xml:space="preserve"> οι αγώνες μας</w:t>
      </w:r>
      <w:r w:rsidR="005D50FA" w:rsidRPr="00432856">
        <w:rPr>
          <w:rFonts w:ascii="Aptos Display" w:eastAsia="Times New Roman" w:hAnsi="Aptos Display" w:cs="Times New Roman"/>
          <w:b/>
          <w:bCs/>
          <w:sz w:val="24"/>
          <w:szCs w:val="24"/>
          <w:u w:val="single"/>
          <w:lang w:eastAsia="el-GR"/>
        </w:rPr>
        <w:t xml:space="preserve"> δικαιώθηκαν</w:t>
      </w:r>
      <w:r w:rsidR="00C57CF0" w:rsidRPr="00432856">
        <w:rPr>
          <w:rFonts w:ascii="Aptos Display" w:eastAsia="Times New Roman" w:hAnsi="Aptos Display" w:cs="Times New Roman"/>
          <w:b/>
          <w:bCs/>
          <w:sz w:val="24"/>
          <w:szCs w:val="24"/>
          <w:u w:val="single"/>
          <w:lang w:eastAsia="el-GR"/>
        </w:rPr>
        <w:t>!</w:t>
      </w:r>
    </w:p>
    <w:p w:rsidR="00C57CF0" w:rsidRPr="00432856" w:rsidRDefault="00C57CF0" w:rsidP="00C57CF0">
      <w:pPr>
        <w:numPr>
          <w:ilvl w:val="0"/>
          <w:numId w:val="3"/>
        </w:num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​Απαλλάχθηκαν από τα Πειθαρχικά Συμβούλια συνάδελφοι που συμμετείχαν στην Απεργία-Αποχή από την ατομική αξιολόγηση.</w:t>
      </w:r>
    </w:p>
    <w:p w:rsidR="00C57CF0" w:rsidRPr="00432856" w:rsidRDefault="00C57CF0" w:rsidP="00C57CF0">
      <w:pPr>
        <w:numPr>
          <w:ilvl w:val="0"/>
          <w:numId w:val="3"/>
        </w:num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​Ακυρώθηκαν δικαστικά οι καθαιρέσεις διευθυντριών/προϊσταμένων που αρνήθηκαν την αξιολόγηση.</w:t>
      </w:r>
    </w:p>
    <w:p w:rsidR="00C57CF0" w:rsidRPr="00432856" w:rsidRDefault="00C57CF0" w:rsidP="00C57CF0">
      <w:pPr>
        <w:numPr>
          <w:ilvl w:val="0"/>
          <w:numId w:val="3"/>
        </w:num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​Επέστρεψε στο σχολείο η Χρύσα Χοτζόγλου μετά από 18 μήνες δυνητικής αργίας.</w:t>
      </w:r>
    </w:p>
    <w:p w:rsidR="00C57CF0" w:rsidRPr="00432856" w:rsidRDefault="00C57CF0" w:rsidP="00C57CF0">
      <w:pPr>
        <w:numPr>
          <w:ilvl w:val="0"/>
          <w:numId w:val="3"/>
        </w:num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​Αθωώθηκαν οι 3 </w:t>
      </w:r>
      <w:proofErr w:type="spellStart"/>
      <w:r w:rsidRPr="00432856">
        <w:rPr>
          <w:rFonts w:ascii="Aptos Display" w:eastAsia="Times New Roman" w:hAnsi="Aptos Display" w:cs="Times New Roman"/>
          <w:sz w:val="24"/>
          <w:szCs w:val="24"/>
          <w:lang w:eastAsia="el-GR"/>
        </w:rPr>
        <w:t>συναδέλφισσες</w:t>
      </w:r>
      <w:proofErr w:type="spellEnd"/>
      <w:r w:rsidRPr="00432856">
        <w:rPr>
          <w:rFonts w:ascii="Aptos Display" w:eastAsia="Times New Roman" w:hAnsi="Aptos Display" w:cs="Times New Roman"/>
          <w:sz w:val="24"/>
          <w:szCs w:val="24"/>
          <w:lang w:eastAsia="el-GR"/>
        </w:rPr>
        <w:t xml:space="preserve"> για την αδυναμία </w:t>
      </w:r>
      <w:proofErr w:type="spellStart"/>
      <w:r w:rsidRPr="00432856">
        <w:rPr>
          <w:rFonts w:ascii="Aptos Display" w:eastAsia="Times New Roman" w:hAnsi="Aptos Display" w:cs="Times New Roman"/>
          <w:sz w:val="24"/>
          <w:szCs w:val="24"/>
          <w:lang w:eastAsia="el-GR"/>
        </w:rPr>
        <w:t>τηλεκπαίδευσης</w:t>
      </w:r>
      <w:proofErr w:type="spellEnd"/>
      <w:r w:rsidRPr="00432856">
        <w:rPr>
          <w:rFonts w:ascii="Aptos Display" w:eastAsia="Times New Roman" w:hAnsi="Aptos Display" w:cs="Times New Roman"/>
          <w:sz w:val="24"/>
          <w:szCs w:val="24"/>
          <w:lang w:eastAsia="el-GR"/>
        </w:rPr>
        <w:t xml:space="preserve"> από το σπίτι.</w:t>
      </w:r>
    </w:p>
    <w:p w:rsidR="00C57CF0" w:rsidRPr="00432856" w:rsidRDefault="00C57CF0" w:rsidP="00C57CF0">
      <w:pPr>
        <w:numPr>
          <w:ilvl w:val="0"/>
          <w:numId w:val="3"/>
        </w:num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​Το </w:t>
      </w:r>
      <w:proofErr w:type="spellStart"/>
      <w:r w:rsidRPr="00432856">
        <w:rPr>
          <w:rFonts w:ascii="Aptos Display" w:eastAsia="Times New Roman" w:hAnsi="Aptos Display" w:cs="Times New Roman"/>
          <w:sz w:val="24"/>
          <w:szCs w:val="24"/>
          <w:lang w:eastAsia="el-GR"/>
        </w:rPr>
        <w:t>ΣτΕ</w:t>
      </w:r>
      <w:proofErr w:type="spellEnd"/>
      <w:r w:rsidRPr="00432856">
        <w:rPr>
          <w:rFonts w:ascii="Aptos Display" w:eastAsia="Times New Roman" w:hAnsi="Aptos Display" w:cs="Times New Roman"/>
          <w:sz w:val="24"/>
          <w:szCs w:val="24"/>
          <w:lang w:eastAsia="el-GR"/>
        </w:rPr>
        <w:t xml:space="preserve"> ακύρωσε τις 3 άδειες λειτουργίας παραρτημάτων ιδιωτικών πανεπιστημίων.</w:t>
      </w:r>
    </w:p>
    <w:p w:rsidR="00F42914" w:rsidRPr="00432856" w:rsidRDefault="00C57CF0" w:rsidP="00F42914">
      <w:pPr>
        <w:spacing w:before="100" w:beforeAutospacing="1" w:after="100" w:afterAutospacing="1" w:line="240" w:lineRule="auto"/>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Εφορμώντας από αυτές τις νίκες και τη διαπίστωση </w:t>
      </w:r>
      <w:r w:rsidRPr="00432856">
        <w:rPr>
          <w:rFonts w:ascii="Aptos Display" w:eastAsia="Times New Roman" w:hAnsi="Aptos Display" w:cs="Times New Roman"/>
          <w:b/>
          <w:bCs/>
          <w:sz w:val="24"/>
          <w:szCs w:val="24"/>
          <w:lang w:eastAsia="el-GR"/>
        </w:rPr>
        <w:t>ότι οι κυβερν</w:t>
      </w:r>
      <w:r w:rsidR="0014637F">
        <w:rPr>
          <w:rFonts w:ascii="Aptos Display" w:eastAsia="Times New Roman" w:hAnsi="Aptos Display" w:cs="Times New Roman"/>
          <w:b/>
          <w:bCs/>
          <w:sz w:val="24"/>
          <w:szCs w:val="24"/>
          <w:lang w:eastAsia="el-GR"/>
        </w:rPr>
        <w:t>ώ</w:t>
      </w:r>
      <w:r w:rsidRPr="00432856">
        <w:rPr>
          <w:rFonts w:ascii="Aptos Display" w:eastAsia="Times New Roman" w:hAnsi="Aptos Display" w:cs="Times New Roman"/>
          <w:b/>
          <w:bCs/>
          <w:sz w:val="24"/>
          <w:szCs w:val="24"/>
          <w:lang w:eastAsia="el-GR"/>
        </w:rPr>
        <w:t xml:space="preserve">ντες δεν είναι ανίκητοι και ότι αγώνες μας φέρνουν αποτελέσματα όταν έχουν αποφασιστικότητα, μαχητικότητα, </w:t>
      </w:r>
      <w:r w:rsidRPr="00432856">
        <w:rPr>
          <w:rFonts w:ascii="Aptos Display" w:eastAsia="Times New Roman" w:hAnsi="Aptos Display" w:cs="Times New Roman"/>
          <w:sz w:val="24"/>
          <w:szCs w:val="24"/>
          <w:lang w:eastAsia="el-GR"/>
        </w:rPr>
        <w:t>συνεχίζουμε με στόχο την ανατροπή αυτής της πολιτικής</w:t>
      </w:r>
      <w:r w:rsidRPr="00432856">
        <w:rPr>
          <w:rFonts w:ascii="Aptos Display" w:eastAsia="Times New Roman" w:hAnsi="Aptos Display" w:cs="Times New Roman"/>
          <w:b/>
          <w:bCs/>
          <w:sz w:val="24"/>
          <w:szCs w:val="24"/>
          <w:lang w:eastAsia="el-GR"/>
        </w:rPr>
        <w:t xml:space="preserve">. </w:t>
      </w:r>
      <w:r w:rsidRPr="00432856">
        <w:rPr>
          <w:rFonts w:ascii="Aptos Display" w:eastAsia="Times New Roman" w:hAnsi="Aptos Display" w:cs="Times New Roman"/>
          <w:b/>
          <w:bCs/>
          <w:sz w:val="24"/>
          <w:szCs w:val="24"/>
          <w:u w:val="single"/>
          <w:lang w:eastAsia="el-GR"/>
        </w:rPr>
        <w:t>Να ξεκινήσουμε τη νέα χρονιά αγωνιστικά</w:t>
      </w:r>
      <w:r w:rsidR="00F42914" w:rsidRPr="00432856">
        <w:rPr>
          <w:rFonts w:ascii="Aptos Display" w:eastAsia="Times New Roman" w:hAnsi="Aptos Display" w:cs="Times New Roman"/>
          <w:sz w:val="24"/>
          <w:szCs w:val="24"/>
          <w:lang w:eastAsia="el-GR"/>
        </w:rPr>
        <w:t xml:space="preserve">, </w:t>
      </w:r>
      <w:r w:rsidRPr="00432856">
        <w:rPr>
          <w:rFonts w:ascii="Aptos Display" w:eastAsia="Times New Roman" w:hAnsi="Aptos Display" w:cs="Times New Roman"/>
          <w:sz w:val="24"/>
          <w:szCs w:val="24"/>
          <w:lang w:eastAsia="el-GR"/>
        </w:rPr>
        <w:t xml:space="preserve">να τολμήσουμε να διεκδικήσουμε και να υπερασπιστούμε με αγώνες και αποφασιστικότητα, το δημόσιο σχολείο, τις ζωές των παιδιών και των μαθητών μας, τη </w:t>
      </w:r>
      <w:r w:rsidRPr="00432856">
        <w:rPr>
          <w:rFonts w:ascii="Aptos Display" w:eastAsia="Times New Roman" w:hAnsi="Aptos Display" w:cs="Times New Roman"/>
          <w:sz w:val="24"/>
          <w:szCs w:val="24"/>
          <w:lang w:eastAsia="el-GR"/>
        </w:rPr>
        <w:lastRenderedPageBreak/>
        <w:t>δουλειά μας.</w:t>
      </w:r>
      <w:r w:rsidR="00F42914" w:rsidRPr="00432856">
        <w:rPr>
          <w:rFonts w:ascii="Aptos Display" w:eastAsia="Times New Roman" w:hAnsi="Aptos Display" w:cs="Times New Roman"/>
          <w:sz w:val="24"/>
          <w:szCs w:val="24"/>
          <w:lang w:eastAsia="el-GR"/>
        </w:rPr>
        <w:t xml:space="preserve"> Γιατί τίποτα δεν χαρίζεται, όλα κατακτιούνται με πολύμορφους αγώνες, διάρκεια και μαζικότητα.</w:t>
      </w:r>
    </w:p>
    <w:p w:rsidR="008A27EB" w:rsidRDefault="008A27EB" w:rsidP="00432856">
      <w:pPr>
        <w:spacing w:before="100" w:beforeAutospacing="1" w:after="100" w:afterAutospacing="1" w:line="240" w:lineRule="auto"/>
        <w:rPr>
          <w:rFonts w:ascii="Aptos Display" w:eastAsia="Times New Roman" w:hAnsi="Aptos Display" w:cs="Times New Roman"/>
          <w:sz w:val="24"/>
          <w:szCs w:val="24"/>
          <w:lang w:eastAsia="el-GR"/>
        </w:rPr>
      </w:pPr>
    </w:p>
    <w:p w:rsidR="002D3E40" w:rsidRPr="00432856" w:rsidRDefault="00E57928" w:rsidP="00432856">
      <w:pPr>
        <w:spacing w:before="100" w:beforeAutospacing="1" w:after="100" w:afterAutospacing="1" w:line="240" w:lineRule="auto"/>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Παίρνουμε θέση! </w:t>
      </w:r>
      <w:r w:rsidR="00432856">
        <w:rPr>
          <w:rFonts w:ascii="Aptos Display" w:eastAsia="Times New Roman" w:hAnsi="Aptos Display" w:cs="Times New Roman"/>
          <w:sz w:val="24"/>
          <w:szCs w:val="24"/>
          <w:lang w:eastAsia="el-GR"/>
        </w:rPr>
        <w:br/>
      </w:r>
      <w:r w:rsidRPr="00432856">
        <w:rPr>
          <w:rFonts w:ascii="Aptos Display" w:eastAsia="Times New Roman" w:hAnsi="Aptos Display" w:cs="Times New Roman"/>
          <w:sz w:val="24"/>
          <w:szCs w:val="24"/>
          <w:lang w:eastAsia="el-GR"/>
        </w:rPr>
        <w:t xml:space="preserve">ΑΠΕΡΓΙΑ ΤΩΡΑ ΣΕ ΟΛΗ ΤΗΝ ΕΚΠΑΙΔΕΥΣΗ! ΜΕΤΩΠΟ ΑΓΩΝΑ ΣΕ ΟΛΗ ΤΗΝ ΚΟΙΝΩΝΙΑ! </w:t>
      </w:r>
    </w:p>
    <w:p w:rsidR="00AE1D9E" w:rsidRDefault="00F42914" w:rsidP="00AE1D9E">
      <w:pPr>
        <w:spacing w:before="100" w:beforeAutospacing="1" w:after="100" w:afterAutospacing="1" w:line="240" w:lineRule="auto"/>
        <w:jc w:val="both"/>
        <w:rPr>
          <w:rFonts w:ascii="Aptos Display" w:eastAsia="Times New Roman" w:hAnsi="Aptos Display" w:cs="Times New Roman"/>
          <w:sz w:val="24"/>
          <w:szCs w:val="24"/>
          <w:lang w:eastAsia="el-GR"/>
        </w:rPr>
      </w:pPr>
      <w:r w:rsidRPr="00432856">
        <w:rPr>
          <w:rFonts w:ascii="Aptos Display" w:eastAsia="Times New Roman" w:hAnsi="Aptos Display" w:cs="Times New Roman"/>
          <w:sz w:val="24"/>
          <w:szCs w:val="24"/>
          <w:lang w:eastAsia="el-GR"/>
        </w:rPr>
        <w:t xml:space="preserve">Σήμερα χρειάζεται η μέγιστη δυνατή αγωνιστική συσπείρωση για ένα μαχητικό σχέδιο αποφασιστικής αγωνιστικής-απεργιακής κλιμάκωσης με μορφές διάρκειας, μαζικές γενικές συνελεύσεις με αποφασιστικό χαρακτήρα και αιτήματα τα σύγχρονα δικαιώματα των εργαζόμενων. </w:t>
      </w:r>
    </w:p>
    <w:p w:rsidR="008A27EB" w:rsidRDefault="008A27EB" w:rsidP="00AE1D9E">
      <w:pPr>
        <w:spacing w:before="100" w:beforeAutospacing="1" w:after="100" w:afterAutospacing="1" w:line="240" w:lineRule="auto"/>
        <w:jc w:val="both"/>
        <w:rPr>
          <w:rFonts w:ascii="Aptos Display" w:eastAsia="Times New Roman" w:hAnsi="Aptos Display" w:cs="Times New Roman"/>
          <w:sz w:val="24"/>
          <w:szCs w:val="24"/>
          <w:lang w:eastAsia="el-GR"/>
        </w:rPr>
      </w:pPr>
    </w:p>
    <w:p w:rsidR="00F42914" w:rsidRPr="00432856" w:rsidRDefault="007D6595" w:rsidP="00AE1D9E">
      <w:pPr>
        <w:spacing w:before="100" w:beforeAutospacing="1" w:after="100" w:afterAutospacing="1" w:line="240" w:lineRule="auto"/>
        <w:jc w:val="center"/>
        <w:rPr>
          <w:rFonts w:ascii="Aptos Display" w:eastAsia="Times New Roman" w:hAnsi="Aptos Display" w:cs="Times New Roman"/>
          <w:b/>
          <w:bCs/>
          <w:sz w:val="24"/>
          <w:szCs w:val="24"/>
          <w:lang w:eastAsia="el-GR"/>
        </w:rPr>
      </w:pPr>
      <w:r w:rsidRPr="00432856">
        <w:rPr>
          <w:rFonts w:ascii="Aptos Display" w:eastAsia="Times New Roman" w:hAnsi="Aptos Display" w:cs="Times New Roman"/>
          <w:b/>
          <w:sz w:val="24"/>
          <w:szCs w:val="24"/>
          <w:lang w:eastAsia="el-GR"/>
        </w:rPr>
        <w:t xml:space="preserve">Μόνο με αποφασιστικούς και ανυποχώρητους αγώνες </w:t>
      </w:r>
      <w:r w:rsidR="002D3E40" w:rsidRPr="00432856">
        <w:rPr>
          <w:rFonts w:ascii="Aptos Display" w:eastAsia="Times New Roman" w:hAnsi="Aptos Display" w:cs="Times New Roman"/>
          <w:b/>
          <w:sz w:val="24"/>
          <w:szCs w:val="24"/>
          <w:lang w:eastAsia="el-GR"/>
        </w:rPr>
        <w:br/>
      </w:r>
      <w:r w:rsidRPr="00432856">
        <w:rPr>
          <w:rFonts w:ascii="Aptos Display" w:eastAsia="Times New Roman" w:hAnsi="Aptos Display" w:cs="Times New Roman"/>
          <w:b/>
          <w:sz w:val="24"/>
          <w:szCs w:val="24"/>
          <w:lang w:eastAsia="el-GR"/>
        </w:rPr>
        <w:t>μπορεί να ανατραπεί το ζοφερό μέλλον που ετοιμάζουν.</w:t>
      </w:r>
    </w:p>
    <w:p w:rsidR="000A2E00" w:rsidRPr="00E46A85" w:rsidRDefault="000A2E00" w:rsidP="000A2E00">
      <w:pPr>
        <w:spacing w:before="100" w:beforeAutospacing="1" w:after="100" w:afterAutospacing="1" w:line="240" w:lineRule="auto"/>
        <w:rPr>
          <w:rFonts w:ascii="Aptos Display" w:eastAsia="Times New Roman" w:hAnsi="Aptos Display" w:cs="Times New Roman"/>
          <w:b/>
          <w:bCs/>
          <w:sz w:val="24"/>
          <w:szCs w:val="24"/>
          <w:lang w:eastAsia="el-GR"/>
        </w:rPr>
      </w:pPr>
      <w:r w:rsidRPr="00E46A85">
        <w:rPr>
          <w:rFonts w:ascii="Aptos Display" w:eastAsia="Times New Roman" w:hAnsi="Aptos Display" w:cs="Times New Roman"/>
          <w:b/>
          <w:bCs/>
          <w:sz w:val="24"/>
          <w:szCs w:val="24"/>
          <w:lang w:eastAsia="el-GR"/>
        </w:rPr>
        <w:t>Για απόφαση της Ολομέλειας πως οι κύριες διεκδικήσεις του αγώνα είναι :</w:t>
      </w:r>
    </w:p>
    <w:p w:rsidR="007D497F" w:rsidRPr="00E46A85" w:rsidRDefault="000A2E00"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οι </w:t>
      </w:r>
      <w:r w:rsidR="007D497F" w:rsidRPr="00E46A85">
        <w:rPr>
          <w:rFonts w:ascii="Aptos Display" w:eastAsia="Times New Roman" w:hAnsi="Aptos Display" w:cs="Times New Roman"/>
          <w:bCs/>
          <w:sz w:val="24"/>
          <w:szCs w:val="24"/>
          <w:lang w:eastAsia="el-GR"/>
        </w:rPr>
        <w:t xml:space="preserve">πραγματικές </w:t>
      </w:r>
      <w:r w:rsidRPr="00E46A85">
        <w:rPr>
          <w:rFonts w:ascii="Aptos Display" w:eastAsia="Times New Roman" w:hAnsi="Aptos Display" w:cs="Times New Roman"/>
          <w:bCs/>
          <w:sz w:val="24"/>
          <w:szCs w:val="24"/>
          <w:lang w:eastAsia="el-GR"/>
        </w:rPr>
        <w:t xml:space="preserve">αυξήσεις στους </w:t>
      </w:r>
      <w:r w:rsidRPr="00E46A85">
        <w:rPr>
          <w:rFonts w:ascii="Aptos Display" w:eastAsia="Times New Roman" w:hAnsi="Aptos Display" w:cs="Times New Roman"/>
          <w:b/>
          <w:bCs/>
          <w:sz w:val="24"/>
          <w:szCs w:val="24"/>
          <w:lang w:eastAsia="el-GR"/>
        </w:rPr>
        <w:t>μισθούς</w:t>
      </w:r>
      <w:r w:rsidRPr="00E46A85">
        <w:rPr>
          <w:rFonts w:ascii="Aptos Display" w:eastAsia="Times New Roman" w:hAnsi="Aptos Display" w:cs="Times New Roman"/>
          <w:bCs/>
          <w:sz w:val="24"/>
          <w:szCs w:val="24"/>
          <w:lang w:eastAsia="el-GR"/>
        </w:rPr>
        <w:t xml:space="preserve"> με 1200 στον νεοδιόριστο</w:t>
      </w:r>
      <w:r w:rsidR="00156FA8" w:rsidRPr="00E46A85">
        <w:rPr>
          <w:rFonts w:ascii="Aptos Display" w:eastAsia="Times New Roman" w:hAnsi="Aptos Display" w:cs="Times New Roman"/>
          <w:bCs/>
          <w:sz w:val="24"/>
          <w:szCs w:val="24"/>
          <w:lang w:eastAsia="el-GR"/>
        </w:rPr>
        <w:t xml:space="preserve"> και</w:t>
      </w:r>
      <w:r w:rsidR="007D497F" w:rsidRPr="00E46A85">
        <w:rPr>
          <w:rFonts w:ascii="Aptos Display" w:eastAsia="Times New Roman" w:hAnsi="Aptos Display" w:cs="Times New Roman"/>
          <w:bCs/>
          <w:sz w:val="24"/>
          <w:szCs w:val="24"/>
          <w:lang w:eastAsia="el-GR"/>
        </w:rPr>
        <w:t xml:space="preserve"> 13</w:t>
      </w:r>
      <w:r w:rsidR="007D497F" w:rsidRPr="00E46A85">
        <w:rPr>
          <w:rFonts w:ascii="Aptos Display" w:eastAsia="Times New Roman" w:hAnsi="Aptos Display" w:cs="Times New Roman"/>
          <w:bCs/>
          <w:sz w:val="24"/>
          <w:szCs w:val="24"/>
          <w:vertAlign w:val="superscript"/>
          <w:lang w:eastAsia="el-GR"/>
        </w:rPr>
        <w:t>ο</w:t>
      </w:r>
      <w:r w:rsidR="007D497F" w:rsidRPr="00E46A85">
        <w:rPr>
          <w:rFonts w:ascii="Aptos Display" w:eastAsia="Times New Roman" w:hAnsi="Aptos Display" w:cs="Times New Roman"/>
          <w:bCs/>
          <w:sz w:val="24"/>
          <w:szCs w:val="24"/>
          <w:lang w:eastAsia="el-GR"/>
        </w:rPr>
        <w:t>-14</w:t>
      </w:r>
      <w:r w:rsidR="007D497F" w:rsidRPr="00E46A85">
        <w:rPr>
          <w:rFonts w:ascii="Aptos Display" w:eastAsia="Times New Roman" w:hAnsi="Aptos Display" w:cs="Times New Roman"/>
          <w:bCs/>
          <w:sz w:val="24"/>
          <w:szCs w:val="24"/>
          <w:vertAlign w:val="superscript"/>
          <w:lang w:eastAsia="el-GR"/>
        </w:rPr>
        <w:t>ο</w:t>
      </w:r>
      <w:r w:rsidR="007D497F" w:rsidRPr="00E46A85">
        <w:rPr>
          <w:rFonts w:ascii="Aptos Display" w:eastAsia="Times New Roman" w:hAnsi="Aptos Display" w:cs="Times New Roman"/>
          <w:bCs/>
          <w:sz w:val="24"/>
          <w:szCs w:val="24"/>
          <w:lang w:eastAsia="el-GR"/>
        </w:rPr>
        <w:t xml:space="preserve"> μισθό</w:t>
      </w:r>
      <w:r w:rsidRPr="00E46A85">
        <w:rPr>
          <w:rFonts w:ascii="Aptos Display" w:eastAsia="Times New Roman" w:hAnsi="Aptos Display" w:cs="Times New Roman"/>
          <w:bCs/>
          <w:sz w:val="24"/>
          <w:szCs w:val="24"/>
          <w:lang w:eastAsia="el-GR"/>
        </w:rPr>
        <w:t xml:space="preserve">,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για </w:t>
      </w:r>
      <w:r w:rsidRPr="00E46A85">
        <w:rPr>
          <w:rFonts w:ascii="Aptos Display" w:eastAsia="Times New Roman" w:hAnsi="Aptos Display" w:cs="Times New Roman"/>
          <w:b/>
          <w:bCs/>
          <w:sz w:val="24"/>
          <w:szCs w:val="24"/>
          <w:lang w:eastAsia="el-GR"/>
        </w:rPr>
        <w:t>μαζικούς μόνιμους</w:t>
      </w:r>
      <w:r w:rsidRPr="00E46A85">
        <w:rPr>
          <w:rFonts w:ascii="Aptos Display" w:eastAsia="Times New Roman" w:hAnsi="Aptos Display" w:cs="Times New Roman"/>
          <w:bCs/>
          <w:sz w:val="24"/>
          <w:szCs w:val="24"/>
          <w:lang w:eastAsia="el-GR"/>
        </w:rPr>
        <w:t xml:space="preserve"> </w:t>
      </w:r>
      <w:r w:rsidRPr="00E46A85">
        <w:rPr>
          <w:rFonts w:ascii="Aptos Display" w:eastAsia="Times New Roman" w:hAnsi="Aptos Display" w:cs="Times New Roman"/>
          <w:b/>
          <w:bCs/>
          <w:sz w:val="24"/>
          <w:szCs w:val="24"/>
          <w:lang w:eastAsia="el-GR"/>
        </w:rPr>
        <w:t>διορισμούς</w:t>
      </w:r>
      <w:r w:rsidRPr="00E46A85">
        <w:rPr>
          <w:rFonts w:ascii="Aptos Display" w:eastAsia="Times New Roman" w:hAnsi="Aptos Display" w:cs="Times New Roman"/>
          <w:bCs/>
          <w:sz w:val="24"/>
          <w:szCs w:val="24"/>
          <w:lang w:eastAsia="el-GR"/>
        </w:rPr>
        <w:t xml:space="preserve"> εκπαιδευτικών με ίδρυση οργανικών για όλες τις υπάρχουσες ειδικότητες, ακώλυτη μονιμοποίηση όλων των νεοδιόριστων</w:t>
      </w:r>
      <w:r w:rsidRPr="00E46A85">
        <w:rPr>
          <w:rFonts w:ascii="Aptos Display" w:eastAsia="Times New Roman" w:hAnsi="Aptos Display" w:cs="Times New Roman"/>
          <w:b/>
          <w:bCs/>
          <w:sz w:val="24"/>
          <w:szCs w:val="24"/>
          <w:lang w:eastAsia="el-GR"/>
        </w:rPr>
        <w:t xml:space="preserve">,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
          <w:bCs/>
          <w:sz w:val="24"/>
          <w:szCs w:val="24"/>
          <w:lang w:eastAsia="el-GR"/>
        </w:rPr>
        <w:t>15 μαθητές/</w:t>
      </w:r>
      <w:proofErr w:type="spellStart"/>
      <w:r w:rsidRPr="00E46A85">
        <w:rPr>
          <w:rFonts w:ascii="Aptos Display" w:eastAsia="Times New Roman" w:hAnsi="Aptos Display" w:cs="Times New Roman"/>
          <w:b/>
          <w:bCs/>
          <w:sz w:val="24"/>
          <w:szCs w:val="24"/>
          <w:lang w:eastAsia="el-GR"/>
        </w:rPr>
        <w:t>τριες</w:t>
      </w:r>
      <w:proofErr w:type="spellEnd"/>
      <w:r w:rsidRPr="00E46A85">
        <w:rPr>
          <w:rFonts w:ascii="Aptos Display" w:eastAsia="Times New Roman" w:hAnsi="Aptos Display" w:cs="Times New Roman"/>
          <w:b/>
          <w:bCs/>
          <w:sz w:val="24"/>
          <w:szCs w:val="24"/>
          <w:lang w:eastAsia="el-GR"/>
        </w:rPr>
        <w:t xml:space="preserve"> / τμήμα</w:t>
      </w:r>
      <w:r w:rsidRPr="00E46A85">
        <w:rPr>
          <w:rFonts w:ascii="Aptos Display" w:eastAsia="Times New Roman" w:hAnsi="Aptos Display" w:cs="Times New Roman"/>
          <w:bCs/>
          <w:sz w:val="24"/>
          <w:szCs w:val="24"/>
          <w:lang w:eastAsia="el-GR"/>
        </w:rPr>
        <w:t xml:space="preserve">, με μείωση του ωραρίου στις 21 διδακτικές και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για </w:t>
      </w:r>
      <w:r w:rsidRPr="00E46A85">
        <w:rPr>
          <w:rFonts w:ascii="Aptos Display" w:eastAsia="Times New Roman" w:hAnsi="Aptos Display" w:cs="Times New Roman"/>
          <w:b/>
          <w:bCs/>
          <w:sz w:val="24"/>
          <w:szCs w:val="24"/>
          <w:lang w:eastAsia="el-GR"/>
        </w:rPr>
        <w:t>ίσα δικαιώματα</w:t>
      </w:r>
      <w:r w:rsidRPr="00E46A85">
        <w:rPr>
          <w:rFonts w:ascii="Aptos Display" w:eastAsia="Times New Roman" w:hAnsi="Aptos Display" w:cs="Times New Roman"/>
          <w:bCs/>
          <w:sz w:val="24"/>
          <w:szCs w:val="24"/>
          <w:lang w:eastAsia="el-GR"/>
        </w:rPr>
        <w:t xml:space="preserve"> στις/στους αναπληρωτές/</w:t>
      </w:r>
      <w:proofErr w:type="spellStart"/>
      <w:r w:rsidRPr="00E46A85">
        <w:rPr>
          <w:rFonts w:ascii="Aptos Display" w:eastAsia="Times New Roman" w:hAnsi="Aptos Display" w:cs="Times New Roman"/>
          <w:bCs/>
          <w:sz w:val="24"/>
          <w:szCs w:val="24"/>
          <w:lang w:eastAsia="el-GR"/>
        </w:rPr>
        <w:t>τριες</w:t>
      </w:r>
      <w:proofErr w:type="spellEnd"/>
      <w:r w:rsidRPr="00E46A85">
        <w:rPr>
          <w:rFonts w:ascii="Aptos Display" w:eastAsia="Times New Roman" w:hAnsi="Aptos Display" w:cs="Times New Roman"/>
          <w:bCs/>
          <w:sz w:val="24"/>
          <w:szCs w:val="24"/>
          <w:lang w:eastAsia="el-GR"/>
        </w:rPr>
        <w:t xml:space="preserve">, κατάργηση της προπληρωμένης κάρτας και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
          <w:bCs/>
          <w:sz w:val="24"/>
          <w:szCs w:val="24"/>
          <w:lang w:eastAsia="el-GR"/>
        </w:rPr>
        <w:t>συνταξιοδότηση</w:t>
      </w:r>
      <w:r w:rsidRPr="00E46A85">
        <w:rPr>
          <w:rFonts w:ascii="Aptos Display" w:eastAsia="Times New Roman" w:hAnsi="Aptos Display" w:cs="Times New Roman"/>
          <w:bCs/>
          <w:sz w:val="24"/>
          <w:szCs w:val="24"/>
          <w:lang w:eastAsia="el-GR"/>
        </w:rPr>
        <w:t xml:space="preserve"> στα 55-58 με 30 χρόνια υπηρεσίας,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η απαίτηση για </w:t>
      </w:r>
      <w:r w:rsidR="00156FA8" w:rsidRPr="00E46A85">
        <w:rPr>
          <w:rFonts w:ascii="Aptos Display" w:eastAsia="Times New Roman" w:hAnsi="Aptos Display" w:cs="Times New Roman"/>
          <w:bCs/>
          <w:sz w:val="24"/>
          <w:szCs w:val="24"/>
          <w:lang w:eastAsia="el-GR"/>
        </w:rPr>
        <w:t xml:space="preserve">ενιαίο, </w:t>
      </w:r>
      <w:r w:rsidRPr="00E46A85">
        <w:rPr>
          <w:rFonts w:ascii="Aptos Display" w:eastAsia="Times New Roman" w:hAnsi="Aptos Display" w:cs="Times New Roman"/>
          <w:bCs/>
          <w:sz w:val="24"/>
          <w:szCs w:val="24"/>
          <w:lang w:eastAsia="el-GR"/>
        </w:rPr>
        <w:t xml:space="preserve">δημόσιο και δωρεάν σχολείο για όλα τα παιδιά,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
          <w:bCs/>
          <w:sz w:val="24"/>
          <w:szCs w:val="24"/>
          <w:lang w:eastAsia="el-GR"/>
        </w:rPr>
        <w:t>ενάντια στην αξιολόγηση</w:t>
      </w:r>
      <w:r w:rsidRPr="00E46A85">
        <w:rPr>
          <w:rFonts w:ascii="Aptos Display" w:eastAsia="Times New Roman" w:hAnsi="Aptos Display" w:cs="Times New Roman"/>
          <w:bCs/>
          <w:sz w:val="24"/>
          <w:szCs w:val="24"/>
          <w:lang w:eastAsia="el-GR"/>
        </w:rPr>
        <w:t xml:space="preserve">, την κατηγοριοποίηση και τον ανταγωνισμό, την ιδιωτικοποίηση και την εμπορευματοποίηση της εκπαίδευσης και των δημοσίων αγαθών, </w:t>
      </w:r>
    </w:p>
    <w:p w:rsidR="007D497F" w:rsidRPr="00E46A85" w:rsidRDefault="007D497F"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
          <w:bCs/>
          <w:sz w:val="24"/>
          <w:szCs w:val="24"/>
          <w:lang w:eastAsia="el-GR"/>
        </w:rPr>
        <w:t>ενάντια στο νέο πειθαρχικό</w:t>
      </w:r>
      <w:r w:rsidRPr="00E46A85">
        <w:rPr>
          <w:rFonts w:ascii="Aptos Display" w:eastAsia="Times New Roman" w:hAnsi="Aptos Display" w:cs="Times New Roman"/>
          <w:bCs/>
          <w:sz w:val="24"/>
          <w:szCs w:val="24"/>
          <w:lang w:eastAsia="el-GR"/>
        </w:rPr>
        <w:t xml:space="preserve">, τα πειθαρχικά και τις διώξεις, </w:t>
      </w:r>
    </w:p>
    <w:p w:rsidR="007D497F" w:rsidRPr="00E46A85" w:rsidRDefault="000A2E00"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η ακύρωση της συνταγματικής αναθεώρησης, η προστασία της </w:t>
      </w:r>
      <w:r w:rsidRPr="00E46A85">
        <w:rPr>
          <w:rFonts w:ascii="Aptos Display" w:eastAsia="Times New Roman" w:hAnsi="Aptos Display" w:cs="Times New Roman"/>
          <w:b/>
          <w:bCs/>
          <w:sz w:val="24"/>
          <w:szCs w:val="24"/>
          <w:lang w:eastAsia="el-GR"/>
        </w:rPr>
        <w:t>μονιμότητας</w:t>
      </w:r>
      <w:r w:rsidRPr="00E46A85">
        <w:rPr>
          <w:rFonts w:ascii="Aptos Display" w:eastAsia="Times New Roman" w:hAnsi="Aptos Display" w:cs="Times New Roman"/>
          <w:bCs/>
          <w:sz w:val="24"/>
          <w:szCs w:val="24"/>
          <w:lang w:eastAsia="el-GR"/>
        </w:rPr>
        <w:t xml:space="preserve"> ενάντια στη συνταγματική αναθεώρηση του άρθρου 103 που επιδιώκει την άρση της, </w:t>
      </w:r>
    </w:p>
    <w:p w:rsidR="007D497F" w:rsidRPr="00E46A85" w:rsidRDefault="000A2E00"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η ακύρωση της επιδιωκόμενης κατάργησης του άρθρου 16, </w:t>
      </w:r>
    </w:p>
    <w:p w:rsidR="007D497F" w:rsidRPr="00E46A85" w:rsidRDefault="000A2E00"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μέτρα ενάντια στην εργασιακή εξουθένωση, για κατάργηση των </w:t>
      </w:r>
      <w:proofErr w:type="spellStart"/>
      <w:r w:rsidRPr="00E46A85">
        <w:rPr>
          <w:rFonts w:ascii="Aptos Display" w:eastAsia="Times New Roman" w:hAnsi="Aptos Display" w:cs="Times New Roman"/>
          <w:bCs/>
          <w:sz w:val="24"/>
          <w:szCs w:val="24"/>
          <w:lang w:eastAsia="el-GR"/>
        </w:rPr>
        <w:t>πλατφορμών</w:t>
      </w:r>
      <w:proofErr w:type="spellEnd"/>
      <w:r w:rsidRPr="00E46A85">
        <w:rPr>
          <w:rFonts w:ascii="Aptos Display" w:eastAsia="Times New Roman" w:hAnsi="Aptos Display" w:cs="Times New Roman"/>
          <w:bCs/>
          <w:sz w:val="24"/>
          <w:szCs w:val="24"/>
          <w:lang w:eastAsia="el-GR"/>
        </w:rPr>
        <w:t xml:space="preserve"> καταγγελιών και τη </w:t>
      </w:r>
      <w:r w:rsidRPr="00E46A85">
        <w:rPr>
          <w:rFonts w:ascii="Aptos Display" w:eastAsia="Times New Roman" w:hAnsi="Aptos Display" w:cs="Times New Roman"/>
          <w:b/>
          <w:bCs/>
          <w:sz w:val="24"/>
          <w:szCs w:val="24"/>
          <w:lang w:eastAsia="el-GR"/>
        </w:rPr>
        <w:t>θωράκιση</w:t>
      </w:r>
      <w:r w:rsidRPr="00E46A85">
        <w:rPr>
          <w:rFonts w:ascii="Aptos Display" w:eastAsia="Times New Roman" w:hAnsi="Aptos Display" w:cs="Times New Roman"/>
          <w:bCs/>
          <w:sz w:val="24"/>
          <w:szCs w:val="24"/>
          <w:lang w:eastAsia="el-GR"/>
        </w:rPr>
        <w:t xml:space="preserve"> των εκπαιδευτικών, για δημοκρατία και παιδαγωγική </w:t>
      </w:r>
      <w:r w:rsidRPr="00E46A85">
        <w:rPr>
          <w:rFonts w:ascii="Aptos Display" w:eastAsia="Times New Roman" w:hAnsi="Aptos Display" w:cs="Times New Roman"/>
          <w:b/>
          <w:bCs/>
          <w:sz w:val="24"/>
          <w:szCs w:val="24"/>
          <w:lang w:eastAsia="el-GR"/>
        </w:rPr>
        <w:t>ελευθερία</w:t>
      </w:r>
      <w:r w:rsidRPr="00E46A85">
        <w:rPr>
          <w:rFonts w:ascii="Aptos Display" w:eastAsia="Times New Roman" w:hAnsi="Aptos Display" w:cs="Times New Roman"/>
          <w:bCs/>
          <w:sz w:val="24"/>
          <w:szCs w:val="24"/>
          <w:lang w:eastAsia="el-GR"/>
        </w:rPr>
        <w:t xml:space="preserve">, </w:t>
      </w:r>
    </w:p>
    <w:p w:rsidR="002D3E40" w:rsidRDefault="000A2E00" w:rsidP="007D497F">
      <w:pPr>
        <w:pStyle w:val="a4"/>
        <w:numPr>
          <w:ilvl w:val="0"/>
          <w:numId w:val="4"/>
        </w:numPr>
        <w:spacing w:before="100" w:beforeAutospacing="1" w:after="100" w:afterAutospacing="1" w:line="240" w:lineRule="auto"/>
        <w:jc w:val="both"/>
        <w:rPr>
          <w:rFonts w:ascii="Aptos Display" w:eastAsia="Times New Roman" w:hAnsi="Aptos Display" w:cs="Times New Roman"/>
          <w:bCs/>
          <w:sz w:val="24"/>
          <w:szCs w:val="24"/>
          <w:lang w:eastAsia="el-GR"/>
        </w:rPr>
      </w:pPr>
      <w:r w:rsidRPr="00E46A85">
        <w:rPr>
          <w:rFonts w:ascii="Aptos Display" w:eastAsia="Times New Roman" w:hAnsi="Aptos Display" w:cs="Times New Roman"/>
          <w:bCs/>
          <w:sz w:val="24"/>
          <w:szCs w:val="24"/>
          <w:lang w:eastAsia="el-GR"/>
        </w:rPr>
        <w:t xml:space="preserve">για άμεση απεμπλοκή της χώρας από τον </w:t>
      </w:r>
      <w:r w:rsidRPr="00E46A85">
        <w:rPr>
          <w:rFonts w:ascii="Aptos Display" w:eastAsia="Times New Roman" w:hAnsi="Aptos Display" w:cs="Times New Roman"/>
          <w:b/>
          <w:bCs/>
          <w:sz w:val="24"/>
          <w:szCs w:val="24"/>
          <w:lang w:eastAsia="el-GR"/>
        </w:rPr>
        <w:t>πόλεμο</w:t>
      </w:r>
      <w:r w:rsidRPr="00E46A85">
        <w:rPr>
          <w:rFonts w:ascii="Aptos Display" w:eastAsia="Times New Roman" w:hAnsi="Aptos Display" w:cs="Times New Roman"/>
          <w:bCs/>
          <w:sz w:val="24"/>
          <w:szCs w:val="24"/>
          <w:lang w:eastAsia="el-GR"/>
        </w:rPr>
        <w:t xml:space="preserve"> και σύγκρουση με την οικονομία πολέμου.</w:t>
      </w:r>
    </w:p>
    <w:p w:rsidR="00E46A85" w:rsidRPr="00E46A85" w:rsidRDefault="00E46A85" w:rsidP="00E46A85">
      <w:pPr>
        <w:pStyle w:val="a4"/>
        <w:spacing w:before="100" w:beforeAutospacing="1" w:after="100" w:afterAutospacing="1" w:line="240" w:lineRule="auto"/>
        <w:jc w:val="both"/>
        <w:rPr>
          <w:rFonts w:ascii="Aptos Display" w:eastAsia="Times New Roman" w:hAnsi="Aptos Display" w:cs="Times New Roman"/>
          <w:bCs/>
          <w:sz w:val="24"/>
          <w:szCs w:val="24"/>
          <w:lang w:eastAsia="el-GR"/>
        </w:rPr>
      </w:pPr>
    </w:p>
    <w:p w:rsidR="00E46A85" w:rsidRDefault="00E46A85"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8A27EB" w:rsidRDefault="008A27EB"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8A27EB" w:rsidRDefault="008A27EB"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8A27EB" w:rsidRDefault="008A27EB"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8A27EB" w:rsidRDefault="008A27EB"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8A27EB" w:rsidRDefault="008A27EB"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2D3E40" w:rsidRPr="00E46A85" w:rsidRDefault="006B7278" w:rsidP="00E57928">
      <w:pPr>
        <w:spacing w:before="100" w:beforeAutospacing="1" w:after="100" w:afterAutospacing="1" w:line="240" w:lineRule="auto"/>
        <w:jc w:val="center"/>
        <w:rPr>
          <w:rFonts w:ascii="Aptos Display" w:eastAsia="Times New Roman" w:hAnsi="Aptos Display" w:cs="Times New Roman"/>
          <w:b/>
          <w:bCs/>
          <w:sz w:val="24"/>
          <w:szCs w:val="24"/>
          <w:u w:val="single"/>
          <w:lang w:eastAsia="el-GR"/>
        </w:rPr>
      </w:pPr>
      <w:r w:rsidRPr="00E46A85">
        <w:rPr>
          <w:rFonts w:ascii="Aptos Display" w:eastAsia="Times New Roman" w:hAnsi="Aptos Display" w:cs="Times New Roman"/>
          <w:b/>
          <w:bCs/>
          <w:sz w:val="24"/>
          <w:szCs w:val="24"/>
          <w:u w:val="single"/>
          <w:lang w:eastAsia="el-GR"/>
        </w:rPr>
        <w:lastRenderedPageBreak/>
        <w:t>Πρόταση προγράμματος δράσης για κίνημα ανατροπής</w:t>
      </w:r>
    </w:p>
    <w:p w:rsidR="00E46A85" w:rsidRPr="00432856" w:rsidRDefault="00E46A85" w:rsidP="00E57928">
      <w:pPr>
        <w:spacing w:before="100" w:beforeAutospacing="1" w:after="100" w:afterAutospacing="1" w:line="240" w:lineRule="auto"/>
        <w:jc w:val="center"/>
        <w:rPr>
          <w:rFonts w:ascii="Aptos Display" w:eastAsia="Times New Roman" w:hAnsi="Aptos Display" w:cs="Times New Roman"/>
          <w:b/>
          <w:bCs/>
          <w:sz w:val="24"/>
          <w:szCs w:val="24"/>
          <w:lang w:eastAsia="el-GR"/>
        </w:rPr>
      </w:pP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lang w:eastAsia="el-GR"/>
        </w:rPr>
        <w:t>Προτείνουμε σχέδιο αγώνα</w:t>
      </w:r>
      <w:r w:rsidRPr="00432856">
        <w:rPr>
          <w:rFonts w:ascii="Aptos Display" w:eastAsia="Times New Roman" w:hAnsi="Aptos Display" w:cs="Calibri"/>
          <w:sz w:val="24"/>
          <w:szCs w:val="24"/>
          <w:lang w:eastAsia="el-GR"/>
        </w:rPr>
        <w:t> που</w:t>
      </w:r>
      <w:r w:rsidRPr="00B4032C">
        <w:rPr>
          <w:rFonts w:ascii="Aptos Display" w:eastAsia="Times New Roman" w:hAnsi="Aptos Display" w:cs="Calibri"/>
          <w:sz w:val="24"/>
          <w:szCs w:val="24"/>
          <w:lang w:eastAsia="el-GR"/>
        </w:rPr>
        <w:t> θα αντιστοιχεί στην επίθεση που δεχόμαστε και θα στοχεύει στη σύγκρουση με την αντιλαϊκή αντιεκπαιδευτική πολιτική.  </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lang w:eastAsia="el-GR"/>
        </w:rPr>
        <w:t>Με απόφαση Γενικών Συνελεύσεων</w:t>
      </w:r>
      <w:r w:rsidRPr="00B4032C">
        <w:rPr>
          <w:rFonts w:ascii="Aptos Display" w:eastAsia="Times New Roman" w:hAnsi="Aptos Display" w:cs="Calibri"/>
          <w:sz w:val="24"/>
          <w:szCs w:val="24"/>
          <w:lang w:eastAsia="el-GR"/>
        </w:rPr>
        <w:t>  προς την Ολομέλεια Προέδρων της ΔΟΕ στις 26 Σεπτεμβρίου 2026 για κήρυξη πολύμορφου απεργιακού αγώνα διαρκείας με επαναλαμβανόμενες μορφές με συνολικό αγωνιστικό σχέδιο και βάθος και με αρχή  τα τέλη του  Σεπτέμβρη με μήνυμα προς την κυβέρνηση ότι δεν υποχωρούμε αν δεν δικαιωθούμε.  </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lang w:eastAsia="el-GR"/>
        </w:rPr>
        <w:t>Με αποφασισμένη 48ωρη προειδοποιητική απεργία 30 Σεπτέμβρη και 1η Οκτωβρίου</w:t>
      </w:r>
      <w:r w:rsidRPr="00B4032C">
        <w:rPr>
          <w:rFonts w:ascii="Aptos Display" w:eastAsia="Times New Roman" w:hAnsi="Aptos Display" w:cs="Calibri"/>
          <w:sz w:val="24"/>
          <w:szCs w:val="24"/>
          <w:lang w:eastAsia="el-GR"/>
        </w:rPr>
        <w:t xml:space="preserve">, με κύκλο Γενικών συνελεύσεων αμέσως μετά, για την κλιμάκωση και με ολομέλεια προέδρων. Την πρώτη μέρα 30/9 συγκεντρώσεις σε κάθε πόλη – περιοχή και τη 2η μέρα 1/10 πανελλαδικό συλλαλητήριο στην Αθήνα με </w:t>
      </w:r>
      <w:proofErr w:type="spellStart"/>
      <w:r w:rsidRPr="00B4032C">
        <w:rPr>
          <w:rFonts w:ascii="Aptos Display" w:eastAsia="Times New Roman" w:hAnsi="Aptos Display" w:cs="Calibri"/>
          <w:sz w:val="24"/>
          <w:szCs w:val="24"/>
          <w:lang w:eastAsia="el-GR"/>
        </w:rPr>
        <w:t>πανεκπαιδευτικό</w:t>
      </w:r>
      <w:proofErr w:type="spellEnd"/>
      <w:r w:rsidRPr="00B4032C">
        <w:rPr>
          <w:rFonts w:ascii="Aptos Display" w:eastAsia="Times New Roman" w:hAnsi="Aptos Display" w:cs="Calibri"/>
          <w:sz w:val="24"/>
          <w:szCs w:val="24"/>
          <w:lang w:eastAsia="el-GR"/>
        </w:rPr>
        <w:t xml:space="preserve"> κάλεσμα και επιδίωξη για πανεργατική συμπόρευση.</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lang w:eastAsia="el-GR"/>
        </w:rPr>
        <w:t>Αγώνα με</w:t>
      </w:r>
      <w:r w:rsidRPr="00B4032C">
        <w:rPr>
          <w:rFonts w:ascii="Aptos Display" w:eastAsia="Times New Roman" w:hAnsi="Aptos Display" w:cs="Calibri"/>
          <w:sz w:val="24"/>
          <w:szCs w:val="24"/>
          <w:lang w:eastAsia="el-GR"/>
        </w:rPr>
        <w:t> συγκεντρώσεις, πανελλαδικά συλλαλητήρια και διαδηλώσεις σε όλη τη χώρα, με καταλήψεις και κινητοποιήσεις.</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u w:val="single"/>
          <w:lang w:eastAsia="el-GR"/>
        </w:rPr>
        <w:t>ΣΥΝΕΧΙΖΟΥΜΕ ΤΟΝ ΑΓΩΝΑ ΚΑΤΑ ΤΗΣ ΑΞΙΟΛΟΓΗΣΗΣ ΚΑΙ ΤΩΝ ΔΙΩΞΕΩΝ</w:t>
      </w:r>
      <w:r w:rsidRPr="00B4032C">
        <w:rPr>
          <w:rFonts w:ascii="Aptos Display" w:eastAsia="Times New Roman" w:hAnsi="Aptos Display" w:cs="Calibri"/>
          <w:sz w:val="24"/>
          <w:szCs w:val="24"/>
          <w:lang w:eastAsia="el-GR"/>
        </w:rPr>
        <w:t>: Ένταξη του αγώνα κατά της αξιολόγησης και των διώξεων στον εφ’ όλης της ύλης αγώνα του κλάδου κατά των αντιεκπαιδευτικών μέτρων και την προώθηση των διεκδικήσεών μας.</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sz w:val="24"/>
          <w:szCs w:val="24"/>
          <w:lang w:eastAsia="el-GR"/>
        </w:rPr>
        <w:t>-Υπογράφουμε όλοι/όλες  μαζικά το ισχυρό όπλο της απεργίας αποχής για οποιοδήποτε στάδιο, στη γραπτή κλήση για αξιολόγηση με τη δήλωση Απεργίας Αποχής και τον αριθμό πρωτοκόλλου τους.</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sz w:val="24"/>
          <w:szCs w:val="24"/>
          <w:lang w:eastAsia="el-GR"/>
        </w:rPr>
        <w:t>–Χρησιμοποιούμε τις στάσεις εργασίας (</w:t>
      </w:r>
      <w:proofErr w:type="spellStart"/>
      <w:r w:rsidRPr="00B4032C">
        <w:rPr>
          <w:rFonts w:ascii="Aptos Display" w:eastAsia="Times New Roman" w:hAnsi="Aptos Display" w:cs="Calibri"/>
          <w:sz w:val="24"/>
          <w:szCs w:val="24"/>
          <w:lang w:eastAsia="el-GR"/>
        </w:rPr>
        <w:t>μονόωρες</w:t>
      </w:r>
      <w:proofErr w:type="spellEnd"/>
      <w:r w:rsidRPr="00B4032C">
        <w:rPr>
          <w:rFonts w:ascii="Aptos Display" w:eastAsia="Times New Roman" w:hAnsi="Aptos Display" w:cs="Calibri"/>
          <w:sz w:val="24"/>
          <w:szCs w:val="24"/>
          <w:lang w:eastAsia="el-GR"/>
        </w:rPr>
        <w:t>, δίωρες, τρίωρες) ΤΩΝ ΣΕΠΕ/ΔΟΕ που καλύπτουν τους/τις συναδέλφους/</w:t>
      </w:r>
      <w:proofErr w:type="spellStart"/>
      <w:r w:rsidRPr="00B4032C">
        <w:rPr>
          <w:rFonts w:ascii="Aptos Display" w:eastAsia="Times New Roman" w:hAnsi="Aptos Display" w:cs="Calibri"/>
          <w:sz w:val="24"/>
          <w:szCs w:val="24"/>
          <w:lang w:eastAsia="el-GR"/>
        </w:rPr>
        <w:t>ισσες</w:t>
      </w:r>
      <w:proofErr w:type="spellEnd"/>
      <w:r w:rsidRPr="00B4032C">
        <w:rPr>
          <w:rFonts w:ascii="Aptos Display" w:eastAsia="Times New Roman" w:hAnsi="Aptos Display" w:cs="Calibri"/>
          <w:sz w:val="24"/>
          <w:szCs w:val="24"/>
          <w:lang w:eastAsia="el-GR"/>
        </w:rPr>
        <w:t xml:space="preserve"> για την παρατήρηση της διδασκαλίας από </w:t>
      </w:r>
      <w:proofErr w:type="spellStart"/>
      <w:r w:rsidRPr="00B4032C">
        <w:rPr>
          <w:rFonts w:ascii="Aptos Display" w:eastAsia="Times New Roman" w:hAnsi="Aptos Display" w:cs="Calibri"/>
          <w:sz w:val="24"/>
          <w:szCs w:val="24"/>
          <w:lang w:eastAsia="el-GR"/>
        </w:rPr>
        <w:t>αξιολογητές</w:t>
      </w:r>
      <w:proofErr w:type="spellEnd"/>
      <w:r w:rsidRPr="00B4032C">
        <w:rPr>
          <w:rFonts w:ascii="Aptos Display" w:eastAsia="Times New Roman" w:hAnsi="Aptos Display" w:cs="Calibri"/>
          <w:sz w:val="24"/>
          <w:szCs w:val="24"/>
          <w:lang w:eastAsia="el-GR"/>
        </w:rPr>
        <w:t>.</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lang w:eastAsia="el-GR"/>
        </w:rPr>
        <w:t>Διαγραφή</w:t>
      </w:r>
      <w:r w:rsidRPr="00432856">
        <w:rPr>
          <w:rFonts w:ascii="Aptos Display" w:eastAsia="Times New Roman" w:hAnsi="Aptos Display" w:cs="Calibri"/>
          <w:sz w:val="24"/>
          <w:szCs w:val="24"/>
          <w:lang w:eastAsia="el-GR"/>
        </w:rPr>
        <w:t> Δ/</w:t>
      </w:r>
      <w:proofErr w:type="spellStart"/>
      <w:r w:rsidRPr="00432856">
        <w:rPr>
          <w:rFonts w:ascii="Aptos Display" w:eastAsia="Times New Roman" w:hAnsi="Aptos Display" w:cs="Calibri"/>
          <w:sz w:val="24"/>
          <w:szCs w:val="24"/>
          <w:lang w:eastAsia="el-GR"/>
        </w:rPr>
        <w:t>ντων</w:t>
      </w:r>
      <w:proofErr w:type="spellEnd"/>
      <w:r w:rsidRPr="00432856">
        <w:rPr>
          <w:rFonts w:ascii="Aptos Display" w:eastAsia="Times New Roman" w:hAnsi="Aptos Display" w:cs="Calibri"/>
          <w:sz w:val="24"/>
          <w:szCs w:val="24"/>
          <w:lang w:eastAsia="el-GR"/>
        </w:rPr>
        <w:t xml:space="preserve"> </w:t>
      </w:r>
      <w:r w:rsidRPr="00B4032C">
        <w:rPr>
          <w:rFonts w:ascii="Aptos Display" w:eastAsia="Times New Roman" w:hAnsi="Aptos Display" w:cs="Calibri"/>
          <w:sz w:val="24"/>
          <w:szCs w:val="24"/>
          <w:lang w:eastAsia="el-GR"/>
        </w:rPr>
        <w:t>εκπαίδευσης και των σχολικών συμβούλων από τα σωματεία και την Ομοσπονδία.</w:t>
      </w:r>
    </w:p>
    <w:p w:rsidR="00B4032C" w:rsidRPr="00B4032C" w:rsidRDefault="00B4032C" w:rsidP="00B4032C">
      <w:pPr>
        <w:spacing w:line="235" w:lineRule="atLeast"/>
        <w:jc w:val="both"/>
        <w:rPr>
          <w:rFonts w:ascii="Calibri" w:eastAsia="Times New Roman" w:hAnsi="Calibri" w:cs="Calibri"/>
          <w:sz w:val="24"/>
          <w:szCs w:val="24"/>
          <w:lang w:eastAsia="el-GR"/>
        </w:rPr>
      </w:pPr>
      <w:r w:rsidRPr="00B4032C">
        <w:rPr>
          <w:rFonts w:ascii="Aptos Display" w:eastAsia="Times New Roman" w:hAnsi="Aptos Display" w:cs="Calibri"/>
          <w:sz w:val="24"/>
          <w:szCs w:val="24"/>
          <w:lang w:eastAsia="el-GR"/>
        </w:rPr>
        <w:t xml:space="preserve">Πλατιά καμπάνια ενημέρωσης και κοινού αγώνα για τη δημόσια εκπαίδευση,  γονέων, εκπαιδευτικών, φοιτητών και τοπικών  φορέων με συσκέψεις, κοινές συνελεύσεις με γονείς, Πλατιά εξόρμηση σε πλατείες, δημόσιες εκδηλώσεις και παλλαϊκές κινητοποιήσεις σε κάθε περιοχή, κινητοποιήσεις στις Δ/σεις εκπαίδευσης για κενά, συγχωνεύσεις, χρηματοδότηση σχολείων </w:t>
      </w:r>
      <w:proofErr w:type="spellStart"/>
      <w:r w:rsidRPr="00B4032C">
        <w:rPr>
          <w:rFonts w:ascii="Aptos Display" w:eastAsia="Times New Roman" w:hAnsi="Aptos Display" w:cs="Calibri"/>
          <w:sz w:val="24"/>
          <w:szCs w:val="24"/>
          <w:lang w:eastAsia="el-GR"/>
        </w:rPr>
        <w:t>κλπ</w:t>
      </w:r>
      <w:proofErr w:type="spellEnd"/>
      <w:r w:rsidRPr="00B4032C">
        <w:rPr>
          <w:rFonts w:ascii="Aptos Display" w:eastAsia="Times New Roman" w:hAnsi="Aptos Display" w:cs="Calibri"/>
          <w:sz w:val="24"/>
          <w:szCs w:val="24"/>
          <w:lang w:eastAsia="el-GR"/>
        </w:rPr>
        <w:t xml:space="preserve"> επιστολή στους γονείς, αφίσες </w:t>
      </w:r>
      <w:proofErr w:type="spellStart"/>
      <w:r w:rsidRPr="00B4032C">
        <w:rPr>
          <w:rFonts w:ascii="Aptos Display" w:eastAsia="Times New Roman" w:hAnsi="Aptos Display" w:cs="Calibri"/>
          <w:sz w:val="24"/>
          <w:szCs w:val="24"/>
          <w:lang w:eastAsia="el-GR"/>
        </w:rPr>
        <w:t>κλπ</w:t>
      </w:r>
      <w:proofErr w:type="spellEnd"/>
    </w:p>
    <w:p w:rsidR="00B4032C" w:rsidRPr="00B4032C" w:rsidRDefault="00B4032C" w:rsidP="00B4032C">
      <w:pPr>
        <w:spacing w:line="235" w:lineRule="atLeast"/>
        <w:jc w:val="both"/>
        <w:rPr>
          <w:rFonts w:ascii="Calibri" w:eastAsia="Times New Roman" w:hAnsi="Calibri" w:cs="Calibri"/>
          <w:sz w:val="24"/>
          <w:szCs w:val="24"/>
          <w:lang w:eastAsia="el-GR"/>
        </w:rPr>
      </w:pPr>
      <w:r w:rsidRPr="00432856">
        <w:rPr>
          <w:rFonts w:ascii="Aptos Display" w:eastAsia="Times New Roman" w:hAnsi="Aptos Display" w:cs="Calibri"/>
          <w:sz w:val="24"/>
          <w:szCs w:val="24"/>
          <w:lang w:eastAsia="el-GR"/>
        </w:rPr>
        <w:t>Στο πλαίσιο αυτό καλούμε</w:t>
      </w:r>
      <w:r w:rsidRPr="00B4032C">
        <w:rPr>
          <w:rFonts w:ascii="Aptos Display" w:eastAsia="Times New Roman" w:hAnsi="Aptos Display" w:cs="Calibri"/>
          <w:sz w:val="24"/>
          <w:szCs w:val="24"/>
          <w:lang w:eastAsia="el-GR"/>
        </w:rPr>
        <w:t xml:space="preserve"> ΣΕΠΕ-ΕΛΜΕ σε εκπαιδευτικό συντονισμό αλλά και για τη συμπόρευση με όλους τους εργαζομένους σε δημόσιο και ιδιωτικό τομέα και όλη την κοινωνία για ψωμί-παιδεία-ελευθερία-δικαιοσύνη</w:t>
      </w:r>
    </w:p>
    <w:p w:rsidR="00B4032C" w:rsidRPr="00B4032C" w:rsidRDefault="00B4032C" w:rsidP="00B4032C">
      <w:pPr>
        <w:spacing w:line="240" w:lineRule="auto"/>
        <w:jc w:val="both"/>
        <w:rPr>
          <w:rFonts w:ascii="Calibri" w:eastAsia="Times New Roman" w:hAnsi="Calibri" w:cs="Calibri"/>
          <w:sz w:val="24"/>
          <w:szCs w:val="24"/>
          <w:lang w:eastAsia="el-GR"/>
        </w:rPr>
      </w:pPr>
      <w:r w:rsidRPr="00B4032C">
        <w:rPr>
          <w:rFonts w:ascii="Aptos Display" w:eastAsia="Times New Roman" w:hAnsi="Aptos Display" w:cs="Calibri"/>
          <w:b/>
          <w:bCs/>
          <w:sz w:val="24"/>
          <w:szCs w:val="24"/>
          <w:lang w:eastAsia="el-GR"/>
        </w:rPr>
        <w:t xml:space="preserve">Αντίστοιχες πρωτοβουλίες και κάλεσμα πανεργατικού και παλλαϊκού ξεσηκωμού με αιχμή τους μισθούς, την ακρίβεια και τους όρους διαβίωσης (στέγη </w:t>
      </w:r>
      <w:proofErr w:type="spellStart"/>
      <w:r w:rsidRPr="00B4032C">
        <w:rPr>
          <w:rFonts w:ascii="Aptos Display" w:eastAsia="Times New Roman" w:hAnsi="Aptos Display" w:cs="Calibri"/>
          <w:b/>
          <w:bCs/>
          <w:sz w:val="24"/>
          <w:szCs w:val="24"/>
          <w:lang w:eastAsia="el-GR"/>
        </w:rPr>
        <w:t>κλπ</w:t>
      </w:r>
      <w:proofErr w:type="spellEnd"/>
      <w:r w:rsidRPr="00B4032C">
        <w:rPr>
          <w:rFonts w:ascii="Aptos Display" w:eastAsia="Times New Roman" w:hAnsi="Aptos Display" w:cs="Calibri"/>
          <w:b/>
          <w:bCs/>
          <w:sz w:val="24"/>
          <w:szCs w:val="24"/>
          <w:lang w:eastAsia="el-GR"/>
        </w:rPr>
        <w:t>)</w:t>
      </w:r>
      <w:r w:rsidRPr="00B4032C">
        <w:rPr>
          <w:rFonts w:ascii="Aptos Display" w:eastAsia="Times New Roman" w:hAnsi="Aptos Display" w:cs="Calibri"/>
          <w:sz w:val="24"/>
          <w:szCs w:val="24"/>
          <w:lang w:eastAsia="el-GR"/>
        </w:rPr>
        <w:t> των εργαζόμενων, της νεολαίας και του λαού καθώς και την </w:t>
      </w:r>
      <w:r w:rsidRPr="00B4032C">
        <w:rPr>
          <w:rFonts w:ascii="Aptos Display" w:eastAsia="Times New Roman" w:hAnsi="Aptos Display" w:cs="Calibri"/>
          <w:b/>
          <w:bCs/>
          <w:sz w:val="24"/>
          <w:szCs w:val="24"/>
          <w:lang w:eastAsia="el-GR"/>
        </w:rPr>
        <w:t>πάλη ενάντια και για την ακύρωση των ιδιωτικοποιήσεων στα βασικά κοινά αγαθά</w:t>
      </w:r>
      <w:r w:rsidR="00F93711">
        <w:rPr>
          <w:rFonts w:ascii="Aptos Display" w:eastAsia="Times New Roman" w:hAnsi="Aptos Display" w:cs="Calibri"/>
          <w:b/>
          <w:bCs/>
          <w:sz w:val="24"/>
          <w:szCs w:val="24"/>
          <w:lang w:eastAsia="el-GR"/>
        </w:rPr>
        <w:t>,</w:t>
      </w:r>
      <w:r w:rsidRPr="00B4032C">
        <w:rPr>
          <w:rFonts w:ascii="Aptos Display" w:eastAsia="Times New Roman" w:hAnsi="Aptos Display" w:cs="Calibri"/>
          <w:b/>
          <w:bCs/>
          <w:sz w:val="24"/>
          <w:szCs w:val="24"/>
          <w:lang w:eastAsia="el-GR"/>
        </w:rPr>
        <w:t xml:space="preserve"> για την καθολική πρόσβαση</w:t>
      </w:r>
      <w:r w:rsidRPr="00B4032C">
        <w:rPr>
          <w:rFonts w:ascii="Aptos Display" w:eastAsia="Times New Roman" w:hAnsi="Aptos Display" w:cs="Calibri"/>
          <w:sz w:val="24"/>
          <w:szCs w:val="24"/>
          <w:lang w:eastAsia="el-GR"/>
        </w:rPr>
        <w:t> σ αυτά για όλο το λαό</w:t>
      </w:r>
      <w:r w:rsidR="00F93711">
        <w:rPr>
          <w:rFonts w:ascii="Aptos Display" w:eastAsia="Times New Roman" w:hAnsi="Aptos Display" w:cs="Calibri"/>
          <w:sz w:val="24"/>
          <w:szCs w:val="24"/>
          <w:lang w:eastAsia="el-GR"/>
        </w:rPr>
        <w:t>,</w:t>
      </w:r>
      <w:r w:rsidRPr="00B4032C">
        <w:rPr>
          <w:rFonts w:ascii="Aptos Display" w:eastAsia="Times New Roman" w:hAnsi="Aptos Display" w:cs="Calibri"/>
          <w:sz w:val="24"/>
          <w:szCs w:val="24"/>
          <w:lang w:eastAsia="el-GR"/>
        </w:rPr>
        <w:t xml:space="preserve"> κόντρα στο κέρδος και την ιδιωτική ε</w:t>
      </w:r>
      <w:r w:rsidR="00F93711">
        <w:rPr>
          <w:rFonts w:ascii="Aptos Display" w:eastAsia="Times New Roman" w:hAnsi="Aptos Display" w:cs="Calibri"/>
          <w:sz w:val="24"/>
          <w:szCs w:val="24"/>
          <w:lang w:eastAsia="el-GR"/>
        </w:rPr>
        <w:t>κμετάλλευση και εμπορευματοποίησή</w:t>
      </w:r>
      <w:r w:rsidRPr="00B4032C">
        <w:rPr>
          <w:rFonts w:ascii="Aptos Display" w:eastAsia="Times New Roman" w:hAnsi="Aptos Display" w:cs="Calibri"/>
          <w:sz w:val="24"/>
          <w:szCs w:val="24"/>
          <w:lang w:eastAsia="el-GR"/>
        </w:rPr>
        <w:t xml:space="preserve"> </w:t>
      </w:r>
      <w:r w:rsidR="00F93711">
        <w:rPr>
          <w:rFonts w:ascii="Aptos Display" w:eastAsia="Times New Roman" w:hAnsi="Aptos Display" w:cs="Calibri"/>
          <w:sz w:val="24"/>
          <w:szCs w:val="24"/>
          <w:lang w:eastAsia="el-GR"/>
        </w:rPr>
        <w:t>τους,</w:t>
      </w:r>
      <w:r w:rsidRPr="00B4032C">
        <w:rPr>
          <w:rFonts w:ascii="Aptos Display" w:eastAsia="Times New Roman" w:hAnsi="Aptos Display" w:cs="Calibri"/>
          <w:sz w:val="24"/>
          <w:szCs w:val="24"/>
          <w:lang w:eastAsia="el-GR"/>
        </w:rPr>
        <w:t xml:space="preserve"> κόντρα στην πολεμική οικονομία.</w:t>
      </w:r>
    </w:p>
    <w:sectPr w:rsidR="00B4032C" w:rsidRPr="00B4032C" w:rsidSect="00E57928">
      <w:pgSz w:w="11906" w:h="16838"/>
      <w:pgMar w:top="993"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E355A"/>
    <w:multiLevelType w:val="multilevel"/>
    <w:tmpl w:val="D214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971B4"/>
    <w:multiLevelType w:val="multilevel"/>
    <w:tmpl w:val="BDDE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E70675"/>
    <w:multiLevelType w:val="hybridMultilevel"/>
    <w:tmpl w:val="C37E74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00F5B1E"/>
    <w:multiLevelType w:val="multilevel"/>
    <w:tmpl w:val="BA889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2"/>
  </w:compat>
  <w:rsids>
    <w:rsidRoot w:val="007D6595"/>
    <w:rsid w:val="00093F7B"/>
    <w:rsid w:val="000A2E00"/>
    <w:rsid w:val="0014637F"/>
    <w:rsid w:val="00156FA8"/>
    <w:rsid w:val="001B3BC8"/>
    <w:rsid w:val="001B3CA1"/>
    <w:rsid w:val="002D3E40"/>
    <w:rsid w:val="0035284B"/>
    <w:rsid w:val="00432856"/>
    <w:rsid w:val="00492FB4"/>
    <w:rsid w:val="005D50FA"/>
    <w:rsid w:val="0067722B"/>
    <w:rsid w:val="006B7278"/>
    <w:rsid w:val="006C2FFE"/>
    <w:rsid w:val="00756086"/>
    <w:rsid w:val="007D497F"/>
    <w:rsid w:val="007D6595"/>
    <w:rsid w:val="007F676F"/>
    <w:rsid w:val="00832030"/>
    <w:rsid w:val="008A27EB"/>
    <w:rsid w:val="008A3957"/>
    <w:rsid w:val="009003AE"/>
    <w:rsid w:val="009B2911"/>
    <w:rsid w:val="00A011E1"/>
    <w:rsid w:val="00A86439"/>
    <w:rsid w:val="00AE1D9E"/>
    <w:rsid w:val="00B4032C"/>
    <w:rsid w:val="00C57CF0"/>
    <w:rsid w:val="00D2729E"/>
    <w:rsid w:val="00DC5958"/>
    <w:rsid w:val="00E10CF4"/>
    <w:rsid w:val="00E325AA"/>
    <w:rsid w:val="00E46A85"/>
    <w:rsid w:val="00E57928"/>
    <w:rsid w:val="00E70090"/>
    <w:rsid w:val="00EE6DF1"/>
    <w:rsid w:val="00F42914"/>
    <w:rsid w:val="00F433E6"/>
    <w:rsid w:val="00F87F1F"/>
    <w:rsid w:val="00F9371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22AD5"/>
  <w15:docId w15:val="{3689C4FE-2D35-4A9E-959B-2D4457E0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F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D659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7D6595"/>
    <w:rPr>
      <w:b/>
      <w:bCs/>
    </w:rPr>
  </w:style>
  <w:style w:type="paragraph" w:styleId="a4">
    <w:name w:val="List Paragraph"/>
    <w:basedOn w:val="a"/>
    <w:uiPriority w:val="34"/>
    <w:qFormat/>
    <w:rsid w:val="001B3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94985">
      <w:bodyDiv w:val="1"/>
      <w:marLeft w:val="0"/>
      <w:marRight w:val="0"/>
      <w:marTop w:val="0"/>
      <w:marBottom w:val="0"/>
      <w:divBdr>
        <w:top w:val="none" w:sz="0" w:space="0" w:color="auto"/>
        <w:left w:val="none" w:sz="0" w:space="0" w:color="auto"/>
        <w:bottom w:val="none" w:sz="0" w:space="0" w:color="auto"/>
        <w:right w:val="none" w:sz="0" w:space="0" w:color="auto"/>
      </w:divBdr>
    </w:div>
    <w:div w:id="516621119">
      <w:bodyDiv w:val="1"/>
      <w:marLeft w:val="0"/>
      <w:marRight w:val="0"/>
      <w:marTop w:val="0"/>
      <w:marBottom w:val="0"/>
      <w:divBdr>
        <w:top w:val="none" w:sz="0" w:space="0" w:color="auto"/>
        <w:left w:val="none" w:sz="0" w:space="0" w:color="auto"/>
        <w:bottom w:val="none" w:sz="0" w:space="0" w:color="auto"/>
        <w:right w:val="none" w:sz="0" w:space="0" w:color="auto"/>
      </w:divBdr>
    </w:div>
    <w:div w:id="660082042">
      <w:bodyDiv w:val="1"/>
      <w:marLeft w:val="0"/>
      <w:marRight w:val="0"/>
      <w:marTop w:val="0"/>
      <w:marBottom w:val="0"/>
      <w:divBdr>
        <w:top w:val="none" w:sz="0" w:space="0" w:color="auto"/>
        <w:left w:val="none" w:sz="0" w:space="0" w:color="auto"/>
        <w:bottom w:val="none" w:sz="0" w:space="0" w:color="auto"/>
        <w:right w:val="none" w:sz="0" w:space="0" w:color="auto"/>
      </w:divBdr>
      <w:divsChild>
        <w:div w:id="587615967">
          <w:marLeft w:val="0"/>
          <w:marRight w:val="0"/>
          <w:marTop w:val="0"/>
          <w:marBottom w:val="0"/>
          <w:divBdr>
            <w:top w:val="none" w:sz="0" w:space="0" w:color="auto"/>
            <w:left w:val="none" w:sz="0" w:space="0" w:color="auto"/>
            <w:bottom w:val="none" w:sz="0" w:space="0" w:color="auto"/>
            <w:right w:val="none" w:sz="0" w:space="0" w:color="auto"/>
          </w:divBdr>
        </w:div>
      </w:divsChild>
    </w:div>
    <w:div w:id="735663548">
      <w:bodyDiv w:val="1"/>
      <w:marLeft w:val="0"/>
      <w:marRight w:val="0"/>
      <w:marTop w:val="0"/>
      <w:marBottom w:val="0"/>
      <w:divBdr>
        <w:top w:val="none" w:sz="0" w:space="0" w:color="auto"/>
        <w:left w:val="none" w:sz="0" w:space="0" w:color="auto"/>
        <w:bottom w:val="none" w:sz="0" w:space="0" w:color="auto"/>
        <w:right w:val="none" w:sz="0" w:space="0" w:color="auto"/>
      </w:divBdr>
      <w:divsChild>
        <w:div w:id="1304310390">
          <w:marLeft w:val="0"/>
          <w:marRight w:val="0"/>
          <w:marTop w:val="0"/>
          <w:marBottom w:val="0"/>
          <w:divBdr>
            <w:top w:val="none" w:sz="0" w:space="0" w:color="auto"/>
            <w:left w:val="none" w:sz="0" w:space="0" w:color="auto"/>
            <w:bottom w:val="none" w:sz="0" w:space="0" w:color="auto"/>
            <w:right w:val="none" w:sz="0" w:space="0" w:color="auto"/>
          </w:divBdr>
        </w:div>
      </w:divsChild>
    </w:div>
    <w:div w:id="1825048605">
      <w:bodyDiv w:val="1"/>
      <w:marLeft w:val="0"/>
      <w:marRight w:val="0"/>
      <w:marTop w:val="0"/>
      <w:marBottom w:val="0"/>
      <w:divBdr>
        <w:top w:val="none" w:sz="0" w:space="0" w:color="auto"/>
        <w:left w:val="none" w:sz="0" w:space="0" w:color="auto"/>
        <w:bottom w:val="none" w:sz="0" w:space="0" w:color="auto"/>
        <w:right w:val="none" w:sz="0" w:space="0" w:color="auto"/>
      </w:divBdr>
    </w:div>
    <w:div w:id="200462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1597</Words>
  <Characters>8626</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Λογαριασμός Microsoft</dc:creator>
  <cp:lastModifiedBy>pappa</cp:lastModifiedBy>
  <cp:revision>14</cp:revision>
  <dcterms:created xsi:type="dcterms:W3CDTF">2026-09-13T20:37:00Z</dcterms:created>
  <dcterms:modified xsi:type="dcterms:W3CDTF">2026-09-17T04:33:00Z</dcterms:modified>
</cp:coreProperties>
</file>