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F03A" w14:textId="11D7EE4C" w:rsidR="002B3546" w:rsidRPr="006A63DE" w:rsidRDefault="002B3546" w:rsidP="002B3546">
      <w:pPr>
        <w:keepNext/>
        <w:tabs>
          <w:tab w:val="left" w:pos="2520"/>
          <w:tab w:val="left" w:pos="2880"/>
          <w:tab w:val="left" w:pos="9000"/>
        </w:tabs>
        <w:spacing w:after="0" w:line="240" w:lineRule="auto"/>
        <w:ind w:left="-900" w:right="-694"/>
        <w:jc w:val="both"/>
        <w:outlineLvl w:val="2"/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0" wp14:anchorId="3344F5FA" wp14:editId="779D481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1028700" cy="1600200"/>
            <wp:effectExtent l="19050" t="0" r="0" b="0"/>
            <wp:wrapTight wrapText="bothSides">
              <wp:wrapPolygon edited="0">
                <wp:start x="-400" y="0"/>
                <wp:lineTo x="-400" y="21343"/>
                <wp:lineTo x="21600" y="21343"/>
                <wp:lineTo x="21600" y="0"/>
                <wp:lineTo x="-400" y="0"/>
              </wp:wrapPolygon>
            </wp:wrapTight>
            <wp:docPr id="7" name="Εικόνα 1" descr="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ap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ΣΥΛΛΟΓΟΣ ΕΚΠΑΙΔΕΥΤΙΚΩΝ      </w:t>
      </w:r>
      <w:r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                            </w:t>
      </w: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Αρ. Πρ.: </w:t>
      </w:r>
      <w:r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>114</w:t>
      </w:r>
    </w:p>
    <w:p w14:paraId="04AFD5F6" w14:textId="77777777"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ind w:left="-360" w:right="-514"/>
        <w:jc w:val="both"/>
        <w:outlineLvl w:val="1"/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</w:pP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ΠΡΩΤΟΒΑΘΜΙΑΣ ΕΚΠΑΙΔΕΥΣΗΣ                     </w:t>
      </w:r>
    </w:p>
    <w:p w14:paraId="68AFFFA1" w14:textId="07ED05FA"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jc w:val="both"/>
        <w:rPr>
          <w:rFonts w:ascii="Bookman Old Style" w:eastAsia="Times New Roman" w:hAnsi="Bookman Old Style"/>
          <w:b/>
          <w:sz w:val="20"/>
          <w:szCs w:val="20"/>
          <w:lang w:eastAsia="el-GR"/>
        </w:rPr>
      </w:pPr>
      <w:r w:rsidRPr="0069581B">
        <w:rPr>
          <w:rFonts w:ascii="Bookman Old Style" w:eastAsia="Times New Roman" w:hAnsi="Bookman Old Style"/>
          <w:b/>
          <w:sz w:val="20"/>
          <w:szCs w:val="20"/>
          <w:lang w:eastAsia="el-GR"/>
        </w:rPr>
        <w:t>ΠΕΡΙΣΤΕΡΙΟΥ</w:t>
      </w:r>
      <w:r>
        <w:rPr>
          <w:rFonts w:ascii="Bookman Old Style" w:eastAsia="Times New Roman" w:hAnsi="Bookman Old Style"/>
          <w:b/>
          <w:sz w:val="20"/>
          <w:szCs w:val="20"/>
          <w:lang w:eastAsia="el-GR"/>
        </w:rPr>
        <w:t xml:space="preserve"> «ΕΛΛΗ ΑΛΕΞΙΟΥ»             </w:t>
      </w:r>
      <w:r w:rsidRPr="0069581B">
        <w:rPr>
          <w:rFonts w:ascii="Bookman Old Style" w:eastAsia="Times New Roman" w:hAnsi="Bookman Old Style"/>
          <w:b/>
          <w:sz w:val="20"/>
          <w:szCs w:val="20"/>
          <w:lang w:eastAsia="el-GR"/>
        </w:rPr>
        <w:t xml:space="preserve">Περιστέρι, </w:t>
      </w:r>
      <w:r w:rsidRPr="006A63DE">
        <w:rPr>
          <w:rFonts w:ascii="Bookman Old Style" w:eastAsia="Times New Roman" w:hAnsi="Bookman Old Style"/>
          <w:b/>
          <w:sz w:val="20"/>
          <w:szCs w:val="20"/>
          <w:lang w:eastAsia="el-GR"/>
        </w:rPr>
        <w:t>1</w:t>
      </w:r>
      <w:r>
        <w:rPr>
          <w:rFonts w:ascii="Bookman Old Style" w:eastAsia="Times New Roman" w:hAnsi="Bookman Old Style"/>
          <w:b/>
          <w:sz w:val="20"/>
          <w:szCs w:val="20"/>
          <w:lang w:eastAsia="el-GR"/>
        </w:rPr>
        <w:t>4</w:t>
      </w:r>
      <w:r w:rsidRPr="0069581B">
        <w:rPr>
          <w:rFonts w:ascii="Bookman Old Style" w:eastAsia="Times New Roman" w:hAnsi="Bookman Old Style"/>
          <w:b/>
          <w:sz w:val="20"/>
          <w:szCs w:val="20"/>
          <w:lang w:eastAsia="el-GR"/>
        </w:rPr>
        <w:t>/10/2026</w:t>
      </w:r>
    </w:p>
    <w:p w14:paraId="42EEA558" w14:textId="77777777" w:rsidR="002B3546" w:rsidRPr="0069581B" w:rsidRDefault="002B3546" w:rsidP="002B3546">
      <w:pPr>
        <w:keepNext/>
        <w:tabs>
          <w:tab w:val="left" w:pos="2520"/>
          <w:tab w:val="left" w:pos="2880"/>
        </w:tabs>
        <w:spacing w:after="0" w:line="240" w:lineRule="auto"/>
        <w:ind w:left="-360" w:right="-514"/>
        <w:jc w:val="both"/>
        <w:outlineLvl w:val="0"/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</w:pP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 xml:space="preserve">Ακαρνανίας 65 – 121 35                                         </w:t>
      </w:r>
    </w:p>
    <w:p w14:paraId="584A0359" w14:textId="77777777"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ind w:left="-360" w:right="-874"/>
        <w:jc w:val="both"/>
        <w:rPr>
          <w:rFonts w:ascii="Bookman Old Style" w:eastAsia="Times New Roman" w:hAnsi="Bookman Old Style"/>
          <w:b/>
          <w:bCs/>
          <w:sz w:val="20"/>
          <w:szCs w:val="20"/>
          <w:lang w:val="en-US" w:eastAsia="el-GR"/>
        </w:rPr>
      </w:pPr>
      <w:r w:rsidRPr="0069581B">
        <w:rPr>
          <w:rFonts w:ascii="Bookman Old Style" w:eastAsia="Times New Roman" w:hAnsi="Bookman Old Style"/>
          <w:b/>
          <w:bCs/>
          <w:sz w:val="20"/>
          <w:szCs w:val="20"/>
          <w:lang w:eastAsia="el-GR"/>
        </w:rPr>
        <w:t>Τηλ</w:t>
      </w:r>
      <w:r w:rsidRPr="0069581B">
        <w:rPr>
          <w:rFonts w:ascii="Bookman Old Style" w:eastAsia="Times New Roman" w:hAnsi="Bookman Old Style"/>
          <w:b/>
          <w:bCs/>
          <w:sz w:val="20"/>
          <w:szCs w:val="20"/>
          <w:lang w:val="en-US" w:eastAsia="el-GR"/>
        </w:rPr>
        <w:t xml:space="preserve">.- Fax : 210 5724139                                        </w:t>
      </w:r>
    </w:p>
    <w:p w14:paraId="2A6F5A21" w14:textId="77777777" w:rsidR="002B3546" w:rsidRPr="0069581B" w:rsidRDefault="002B3546" w:rsidP="002B3546">
      <w:pPr>
        <w:tabs>
          <w:tab w:val="left" w:pos="2520"/>
          <w:tab w:val="left" w:pos="2880"/>
        </w:tabs>
        <w:spacing w:after="0" w:line="240" w:lineRule="auto"/>
        <w:ind w:left="-360" w:right="-514"/>
        <w:rPr>
          <w:rFonts w:ascii="Times New Roman" w:eastAsia="Times New Roman" w:hAnsi="Times New Roman"/>
          <w:b/>
          <w:bCs/>
          <w:sz w:val="20"/>
          <w:szCs w:val="20"/>
          <w:lang w:val="en-US" w:eastAsia="el-GR"/>
        </w:rPr>
      </w:pPr>
      <w:r w:rsidRPr="0069581B"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 xml:space="preserve">Web: </w:t>
      </w:r>
      <w:hyperlink r:id="rId6" w:history="1"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GB" w:eastAsia="el-GR"/>
          </w:rPr>
          <w:t>http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://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GB" w:eastAsia="el-GR"/>
          </w:rPr>
          <w:t>www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.syllogosellialexiou.gr</w:t>
        </w:r>
      </w:hyperlink>
      <w:r w:rsidRPr="0069581B"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 xml:space="preserve">  </w:t>
      </w:r>
    </w:p>
    <w:p w14:paraId="0CE173F1" w14:textId="77777777" w:rsidR="002B3546" w:rsidRPr="0069581B" w:rsidRDefault="002B3546" w:rsidP="002B354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el-GR"/>
        </w:rPr>
      </w:pPr>
      <w:r w:rsidRPr="0069581B">
        <w:rPr>
          <w:rFonts w:ascii="Times New Roman" w:eastAsia="Times New Roman" w:hAnsi="Times New Roman"/>
          <w:b/>
          <w:bCs/>
          <w:sz w:val="20"/>
          <w:szCs w:val="20"/>
          <w:lang w:val="en-US" w:eastAsia="el-GR"/>
        </w:rPr>
        <w:t xml:space="preserve"> </w:t>
      </w:r>
      <w:r w:rsidRPr="0069581B">
        <w:rPr>
          <w:rFonts w:ascii="Times New Roman" w:eastAsia="Times New Roman" w:hAnsi="Times New Roman"/>
          <w:b/>
          <w:bCs/>
          <w:sz w:val="24"/>
          <w:szCs w:val="24"/>
          <w:lang w:val="de-DE" w:eastAsia="el-GR"/>
        </w:rPr>
        <w:t xml:space="preserve">E-mail: </w:t>
      </w:r>
      <w:hyperlink r:id="rId7" w:history="1"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syllogosellialexiou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el-GR"/>
          </w:rPr>
          <w:t>@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gmail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el-GR"/>
          </w:rPr>
          <w:t>.</w:t>
        </w:r>
        <w:r w:rsidRPr="0069581B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el-GR"/>
          </w:rPr>
          <w:t>com</w:t>
        </w:r>
      </w:hyperlink>
    </w:p>
    <w:p w14:paraId="402990C2" w14:textId="77777777" w:rsidR="002B3546" w:rsidRPr="0069581B" w:rsidRDefault="002B3546" w:rsidP="002B354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l-GR"/>
        </w:rPr>
      </w:pPr>
    </w:p>
    <w:p w14:paraId="15A342C3" w14:textId="77777777" w:rsidR="002B3546" w:rsidRPr="0069581B" w:rsidRDefault="002B3546" w:rsidP="002B354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l-GR"/>
        </w:rPr>
      </w:pPr>
    </w:p>
    <w:p w14:paraId="4BDD01A0" w14:textId="77777777" w:rsidR="002B3546" w:rsidRDefault="002B3546" w:rsidP="002B3546">
      <w:pPr>
        <w:jc w:val="both"/>
        <w:rPr>
          <w:b/>
          <w:sz w:val="28"/>
          <w:szCs w:val="28"/>
          <w:highlight w:val="cyan"/>
        </w:rPr>
      </w:pPr>
    </w:p>
    <w:p w14:paraId="469815E6" w14:textId="78942D24" w:rsidR="00F361E2" w:rsidRPr="002B3546" w:rsidRDefault="00F361E2" w:rsidP="002B3546">
      <w:pPr>
        <w:jc w:val="center"/>
        <w:rPr>
          <w:b/>
          <w:sz w:val="28"/>
          <w:szCs w:val="28"/>
        </w:rPr>
      </w:pPr>
      <w:r w:rsidRPr="00F361E2">
        <w:rPr>
          <w:b/>
          <w:sz w:val="28"/>
          <w:szCs w:val="28"/>
          <w:highlight w:val="cyan"/>
        </w:rPr>
        <w:t>ΟΛΕΣ ΚΑΙ ΟΛΟΙ ΣΤΗΝ ΠΑΡΑΣΤΑΣΗ ΔΙΑΜΑΡΤΥΡΙΑΣ ΣΤΗ ΔΙΠΕ Γ΄ ΑΘΗΝΑΣ, ΔΕΥΤΕΡΑ 19/10, 14:00</w:t>
      </w:r>
    </w:p>
    <w:p w14:paraId="538CF098" w14:textId="77777777" w:rsidR="00F361E2" w:rsidRPr="00F361E2" w:rsidRDefault="00F361E2" w:rsidP="00F361E2">
      <w:pPr>
        <w:jc w:val="center"/>
        <w:rPr>
          <w:b/>
          <w:sz w:val="36"/>
          <w:szCs w:val="36"/>
        </w:rPr>
      </w:pPr>
      <w:r w:rsidRPr="00F361E2">
        <w:rPr>
          <w:b/>
          <w:sz w:val="36"/>
          <w:szCs w:val="36"/>
          <w:highlight w:val="yellow"/>
        </w:rPr>
        <w:t>ΟΛΕΣ ΚΑΙ ΟΛΟΙ ΣΤΗΝ ΑΠΕΡΓΙΑ 21/10</w:t>
      </w:r>
    </w:p>
    <w:p w14:paraId="60F6E177" w14:textId="77777777" w:rsidR="00FC6330" w:rsidRPr="00FC6330" w:rsidRDefault="00FC6330" w:rsidP="00FC6330">
      <w:pPr>
        <w:jc w:val="both"/>
        <w:rPr>
          <w:b/>
          <w:sz w:val="28"/>
          <w:szCs w:val="28"/>
          <w:u w:val="single"/>
        </w:rPr>
      </w:pPr>
      <w:r w:rsidRPr="00FC6330">
        <w:rPr>
          <w:b/>
          <w:sz w:val="28"/>
          <w:szCs w:val="28"/>
        </w:rPr>
        <w:t>Με 267 προσλήψεις αναπληρωτών στη Β’ φάση και μόλις …18 στην εμβόλιμη Β2 για όλη τη Γ Αθήνας</w:t>
      </w:r>
      <w:r w:rsidRPr="00FC6330">
        <w:rPr>
          <w:b/>
          <w:sz w:val="28"/>
          <w:szCs w:val="28"/>
          <w:u w:val="single"/>
        </w:rPr>
        <w:t xml:space="preserve">, </w:t>
      </w:r>
      <w:r w:rsidRPr="00FC6330">
        <w:rPr>
          <w:b/>
          <w:sz w:val="28"/>
          <w:szCs w:val="28"/>
          <w:highlight w:val="yellow"/>
          <w:u w:val="single"/>
        </w:rPr>
        <w:t>η πολιτική τους μας κοστίζει</w:t>
      </w:r>
      <w:r w:rsidRPr="00FC6330">
        <w:rPr>
          <w:b/>
          <w:sz w:val="28"/>
          <w:szCs w:val="28"/>
        </w:rPr>
        <w:t>:</w:t>
      </w:r>
    </w:p>
    <w:p w14:paraId="7A3481CC" w14:textId="77777777"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>πάνω από 540 κενά</w:t>
      </w:r>
    </w:p>
    <w:p w14:paraId="4B645AB5" w14:textId="77777777"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 xml:space="preserve"> πάνω από 12.900 χαμένες διδακτικές ώρες</w:t>
      </w:r>
    </w:p>
    <w:p w14:paraId="63F8A54C" w14:textId="77777777"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 xml:space="preserve"> εκατοντάδες ολοήμερα τμήματα κλειστά </w:t>
      </w:r>
    </w:p>
    <w:p w14:paraId="54EA42C1" w14:textId="77777777" w:rsidR="00FC6330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>διδακτικά αντικείμενα (εικαστικά, θεατρική αγωγή, μουσική, γυμναστική, πληροφορική) που δεν διδάσκονται καθόλου</w:t>
      </w:r>
    </w:p>
    <w:p w14:paraId="3A0FC067" w14:textId="77777777" w:rsidR="00EC6BE8" w:rsidRDefault="00FC6330" w:rsidP="00FC633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FC6330">
        <w:rPr>
          <w:sz w:val="28"/>
          <w:szCs w:val="28"/>
        </w:rPr>
        <w:t>πάνω από 334 παιδιά  χωρίς Παράλληλη Στήριξη!</w:t>
      </w:r>
    </w:p>
    <w:p w14:paraId="0955048A" w14:textId="77777777" w:rsidR="00FC6330" w:rsidRDefault="00FC6330" w:rsidP="00FC6330">
      <w:pPr>
        <w:pStyle w:val="a3"/>
        <w:ind w:left="780"/>
        <w:jc w:val="both"/>
        <w:rPr>
          <w:sz w:val="28"/>
          <w:szCs w:val="28"/>
        </w:rPr>
      </w:pPr>
    </w:p>
    <w:p w14:paraId="1D9BE2CC" w14:textId="77777777" w:rsidR="00C51EE4" w:rsidRDefault="00FC6330" w:rsidP="00C51EE4">
      <w:pPr>
        <w:pStyle w:val="a3"/>
        <w:ind w:left="780"/>
        <w:jc w:val="both"/>
        <w:rPr>
          <w:sz w:val="28"/>
          <w:szCs w:val="28"/>
        </w:rPr>
      </w:pPr>
      <w:r>
        <w:rPr>
          <w:sz w:val="28"/>
          <w:szCs w:val="28"/>
        </w:rPr>
        <w:t>Μας λέν</w:t>
      </w:r>
      <w:r w:rsidR="00F361E2">
        <w:rPr>
          <w:sz w:val="28"/>
          <w:szCs w:val="28"/>
        </w:rPr>
        <w:t>ε</w:t>
      </w:r>
      <w:r>
        <w:rPr>
          <w:sz w:val="28"/>
          <w:szCs w:val="28"/>
        </w:rPr>
        <w:t xml:space="preserve"> «</w:t>
      </w:r>
      <w:r w:rsidR="00F361E2">
        <w:rPr>
          <w:sz w:val="28"/>
          <w:szCs w:val="28"/>
        </w:rPr>
        <w:t>δεν αντέχει η οικονομία»…</w:t>
      </w:r>
      <w:r w:rsidR="00C51EE4">
        <w:rPr>
          <w:sz w:val="28"/>
          <w:szCs w:val="28"/>
        </w:rPr>
        <w:t xml:space="preserve"> Λογικό! Αφού την ίδια στιγμή η …πολεμική τους οικονομία «αντέχει» να δαπανώνται δις ευρώ από τον ιδρώτα του λαού για τα κέρδη και τους πολέμους τους. </w:t>
      </w:r>
    </w:p>
    <w:p w14:paraId="00587C96" w14:textId="77777777" w:rsidR="00E83ABC" w:rsidRDefault="00E83ABC" w:rsidP="00C51EE4">
      <w:pPr>
        <w:pStyle w:val="a3"/>
        <w:ind w:left="780"/>
        <w:jc w:val="both"/>
        <w:rPr>
          <w:sz w:val="28"/>
          <w:szCs w:val="28"/>
        </w:rPr>
      </w:pPr>
    </w:p>
    <w:p w14:paraId="5DB03D1D" w14:textId="77777777" w:rsidR="00C51EE4" w:rsidRDefault="00C51EE4" w:rsidP="00E83ABC">
      <w:pPr>
        <w:pStyle w:val="a3"/>
        <w:ind w:left="780"/>
        <w:jc w:val="center"/>
        <w:rPr>
          <w:b/>
          <w:sz w:val="28"/>
          <w:szCs w:val="28"/>
        </w:rPr>
      </w:pPr>
      <w:r w:rsidRPr="00E83ABC">
        <w:rPr>
          <w:b/>
          <w:sz w:val="28"/>
          <w:szCs w:val="28"/>
        </w:rPr>
        <w:t xml:space="preserve">Ως εδώ! </w:t>
      </w:r>
      <w:r w:rsidR="00E83ABC" w:rsidRPr="00E83ABC">
        <w:rPr>
          <w:b/>
          <w:sz w:val="28"/>
          <w:szCs w:val="28"/>
        </w:rPr>
        <w:t>Οι μαθητές μας δεν είναι αριθμοί! Έχουν ανάγκες και δεν δεχόμαστε</w:t>
      </w:r>
      <w:r w:rsidR="00E83ABC">
        <w:rPr>
          <w:b/>
          <w:sz w:val="28"/>
          <w:szCs w:val="28"/>
        </w:rPr>
        <w:t xml:space="preserve"> αυτές</w:t>
      </w:r>
      <w:r w:rsidR="00E83ABC" w:rsidRPr="00E83ABC">
        <w:rPr>
          <w:b/>
          <w:sz w:val="28"/>
          <w:szCs w:val="28"/>
        </w:rPr>
        <w:t xml:space="preserve"> να γίνουν θυσία!</w:t>
      </w:r>
    </w:p>
    <w:p w14:paraId="4D256B56" w14:textId="77777777" w:rsidR="00E83ABC" w:rsidRPr="00E83ABC" w:rsidRDefault="00E83ABC" w:rsidP="00E83ABC">
      <w:pPr>
        <w:pStyle w:val="a3"/>
        <w:ind w:left="780"/>
        <w:jc w:val="center"/>
        <w:rPr>
          <w:b/>
          <w:sz w:val="28"/>
          <w:szCs w:val="28"/>
        </w:rPr>
      </w:pPr>
    </w:p>
    <w:p w14:paraId="2F939663" w14:textId="76C7892C" w:rsidR="00FC6330" w:rsidRPr="00FC6330" w:rsidRDefault="00FC6330" w:rsidP="00FC6330">
      <w:pPr>
        <w:jc w:val="center"/>
        <w:rPr>
          <w:b/>
          <w:sz w:val="32"/>
          <w:szCs w:val="32"/>
        </w:rPr>
      </w:pPr>
      <w:r w:rsidRPr="00FC6330">
        <w:rPr>
          <w:b/>
          <w:sz w:val="32"/>
          <w:szCs w:val="32"/>
        </w:rPr>
        <w:t xml:space="preserve">19 </w:t>
      </w:r>
      <w:r w:rsidRPr="00FC6330">
        <w:rPr>
          <w:b/>
          <w:sz w:val="32"/>
          <w:szCs w:val="32"/>
          <w:lang w:val="en-US"/>
        </w:rPr>
        <w:t>O</w:t>
      </w:r>
      <w:r w:rsidR="00F361E2">
        <w:rPr>
          <w:b/>
          <w:sz w:val="32"/>
          <w:szCs w:val="32"/>
        </w:rPr>
        <w:t xml:space="preserve">κτώβρη, 14.00 </w:t>
      </w:r>
      <w:r w:rsidRPr="00FC6330">
        <w:rPr>
          <w:b/>
          <w:sz w:val="32"/>
          <w:szCs w:val="32"/>
        </w:rPr>
        <w:t xml:space="preserve"> προχωράμε σε παράσταση διαμαρτυρίας στη ΔΙΠΕ Γ</w:t>
      </w:r>
      <w:r w:rsidR="00F361E2">
        <w:rPr>
          <w:b/>
          <w:sz w:val="32"/>
          <w:szCs w:val="32"/>
        </w:rPr>
        <w:t>΄</w:t>
      </w:r>
      <w:r w:rsidRPr="00FC6330">
        <w:rPr>
          <w:b/>
          <w:sz w:val="32"/>
          <w:szCs w:val="32"/>
        </w:rPr>
        <w:t xml:space="preserve"> Αθήνας</w:t>
      </w:r>
      <w:r w:rsidR="00F361E2">
        <w:rPr>
          <w:b/>
          <w:sz w:val="32"/>
          <w:szCs w:val="32"/>
        </w:rPr>
        <w:t xml:space="preserve"> </w:t>
      </w:r>
      <w:r w:rsidR="00F04126">
        <w:rPr>
          <w:b/>
          <w:sz w:val="32"/>
          <w:szCs w:val="32"/>
        </w:rPr>
        <w:t>(Μάκρης 5, Αιγάλεω)</w:t>
      </w:r>
    </w:p>
    <w:p w14:paraId="4BFD2D21" w14:textId="77777777" w:rsidR="00FC6330" w:rsidRDefault="00C51EE4" w:rsidP="00FC6330">
      <w:pPr>
        <w:jc w:val="center"/>
        <w:rPr>
          <w:b/>
          <w:sz w:val="56"/>
          <w:szCs w:val="56"/>
        </w:rPr>
      </w:pPr>
      <w:r w:rsidRPr="00C51EE4">
        <w:rPr>
          <w:b/>
          <w:sz w:val="56"/>
          <w:szCs w:val="56"/>
        </w:rPr>
        <w:t>21 Οκτώβρη ΑΠΕΡΓΟΥΜΕ!</w:t>
      </w:r>
    </w:p>
    <w:p w14:paraId="3D6E7DA1" w14:textId="77777777" w:rsidR="002B3546" w:rsidRPr="007473CD" w:rsidRDefault="002B3546" w:rsidP="002B3546">
      <w:pPr>
        <w:jc w:val="center"/>
        <w:rPr>
          <w:rFonts w:cs="Calibri"/>
        </w:rPr>
      </w:pPr>
      <w:r w:rsidRPr="007473CD">
        <w:rPr>
          <w:rFonts w:cs="Calibri"/>
        </w:rPr>
        <w:lastRenderedPageBreak/>
        <w:t>ΓΙΑ ΤΟ Δ.Σ</w:t>
      </w:r>
    </w:p>
    <w:p w14:paraId="52D65397" w14:textId="77777777" w:rsidR="002B3546" w:rsidRPr="007473CD" w:rsidRDefault="002B3546" w:rsidP="002B3546">
      <w:pPr>
        <w:tabs>
          <w:tab w:val="left" w:pos="2415"/>
        </w:tabs>
        <w:spacing w:line="360" w:lineRule="auto"/>
        <w:ind w:left="-360"/>
        <w:jc w:val="center"/>
        <w:rPr>
          <w:rFonts w:cs="Calibri"/>
          <w:lang w:eastAsia="ar-SA"/>
        </w:rPr>
      </w:pPr>
      <w:r w:rsidRPr="007473CD">
        <w:rPr>
          <w:rFonts w:cs="Calibri"/>
          <w:lang w:eastAsia="ar-SA"/>
        </w:rPr>
        <w:t xml:space="preserve">     Ο ΠΡΟΕΔΡΟΣ                                            Ο  ΓΕΝΙΚΟΣ ΓΡΑΜΜΑΤΕΑΣ</w:t>
      </w:r>
    </w:p>
    <w:p w14:paraId="0351BA5A" w14:textId="77777777" w:rsidR="002B3546" w:rsidRPr="007473CD" w:rsidRDefault="002B3546" w:rsidP="002B3546">
      <w:pPr>
        <w:tabs>
          <w:tab w:val="left" w:pos="2415"/>
        </w:tabs>
        <w:spacing w:line="360" w:lineRule="auto"/>
        <w:rPr>
          <w:rFonts w:cs="Calibri"/>
        </w:rPr>
      </w:pPr>
      <w:r w:rsidRPr="007473CD">
        <w:rPr>
          <w:rFonts w:cs="Calibri"/>
          <w:lang w:eastAsia="ar-SA"/>
        </w:rPr>
        <w:t xml:space="preserve">                </w:t>
      </w:r>
      <w:r>
        <w:rPr>
          <w:rFonts w:cs="Calibri"/>
          <w:lang w:eastAsia="ar-SA"/>
        </w:rPr>
        <w:t xml:space="preserve">        </w:t>
      </w:r>
      <w:r w:rsidRPr="007473CD">
        <w:rPr>
          <w:rFonts w:cs="Calibri"/>
          <w:lang w:eastAsia="ar-SA"/>
        </w:rPr>
        <w:t>ΔΗΜΗΤΡΗΣ ΒΕΡΓΑΚΗΣ                                         ΑΝΤΩΝΗΣ  ΓΑΓΑΣ</w:t>
      </w:r>
    </w:p>
    <w:p w14:paraId="7166B0C9" w14:textId="77777777" w:rsidR="002B3546" w:rsidRPr="007473CD" w:rsidRDefault="002B3546" w:rsidP="002B3546">
      <w:pPr>
        <w:rPr>
          <w:rFonts w:cstheme="minorHAnsi"/>
        </w:rPr>
      </w:pPr>
    </w:p>
    <w:p w14:paraId="2A14381A" w14:textId="77777777" w:rsidR="002B3546" w:rsidRPr="00C51EE4" w:rsidRDefault="002B3546" w:rsidP="00FC6330">
      <w:pPr>
        <w:jc w:val="center"/>
        <w:rPr>
          <w:b/>
          <w:sz w:val="56"/>
          <w:szCs w:val="56"/>
        </w:rPr>
      </w:pPr>
    </w:p>
    <w:p w14:paraId="4AB92AAC" w14:textId="77777777" w:rsidR="00FC6330" w:rsidRPr="00FC6330" w:rsidRDefault="00FC6330" w:rsidP="00FC6330">
      <w:pPr>
        <w:jc w:val="center"/>
        <w:rPr>
          <w:sz w:val="32"/>
          <w:szCs w:val="32"/>
        </w:rPr>
      </w:pPr>
    </w:p>
    <w:p w14:paraId="3CA6E09A" w14:textId="77777777" w:rsidR="00FC6330" w:rsidRPr="00FC6330" w:rsidRDefault="00FC6330" w:rsidP="00FC6330">
      <w:pPr>
        <w:pStyle w:val="a3"/>
        <w:ind w:left="780"/>
        <w:jc w:val="both"/>
        <w:rPr>
          <w:sz w:val="28"/>
          <w:szCs w:val="28"/>
        </w:rPr>
      </w:pPr>
    </w:p>
    <w:sectPr w:rsidR="00FC6330" w:rsidRPr="00FC6330" w:rsidSect="00EC6B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66EB6"/>
    <w:multiLevelType w:val="hybridMultilevel"/>
    <w:tmpl w:val="1284A190"/>
    <w:lvl w:ilvl="0" w:tplc="0408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0870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330"/>
    <w:rsid w:val="002B3546"/>
    <w:rsid w:val="005B7A02"/>
    <w:rsid w:val="00C51EE4"/>
    <w:rsid w:val="00E83ABC"/>
    <w:rsid w:val="00EC6BE8"/>
    <w:rsid w:val="00F04126"/>
    <w:rsid w:val="00F361E2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1FF8"/>
  <w15:docId w15:val="{65467942-5317-441E-89DF-135EC558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3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llogosellialexio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yllogosellialexiou.g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Vasiliki Kikaki</cp:lastModifiedBy>
  <cp:revision>3</cp:revision>
  <dcterms:created xsi:type="dcterms:W3CDTF">2026-10-14T16:43:00Z</dcterms:created>
  <dcterms:modified xsi:type="dcterms:W3CDTF">2026-10-14T16:46:00Z</dcterms:modified>
</cp:coreProperties>
</file>